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257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1037"/>
        <w:gridCol w:w="1625"/>
        <w:gridCol w:w="1663"/>
        <w:gridCol w:w="2550"/>
        <w:gridCol w:w="650"/>
        <w:gridCol w:w="700"/>
        <w:gridCol w:w="575"/>
        <w:gridCol w:w="1475"/>
        <w:gridCol w:w="937"/>
        <w:gridCol w:w="925"/>
        <w:gridCol w:w="925"/>
        <w:gridCol w:w="988"/>
        <w:gridCol w:w="450"/>
        <w:gridCol w:w="462"/>
      </w:tblGrid>
      <w:tr w14:paraId="2EB81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151" w:type="dxa"/>
            <w:gridSpan w:val="3"/>
            <w:tcBorders>
              <w:top w:val="nil"/>
              <w:left w:val="nil"/>
              <w:bottom w:val="nil"/>
              <w:right w:val="nil"/>
            </w:tcBorders>
            <w:shd w:val="clear" w:color="auto" w:fill="auto"/>
            <w:vAlign w:val="center"/>
          </w:tcPr>
          <w:p w14:paraId="30082A8C">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附件3-1</w:t>
            </w:r>
          </w:p>
        </w:tc>
        <w:tc>
          <w:tcPr>
            <w:tcW w:w="1663" w:type="dxa"/>
            <w:tcBorders>
              <w:top w:val="nil"/>
              <w:left w:val="nil"/>
              <w:bottom w:val="nil"/>
              <w:right w:val="nil"/>
            </w:tcBorders>
            <w:shd w:val="clear" w:color="auto" w:fill="auto"/>
            <w:vAlign w:val="center"/>
          </w:tcPr>
          <w:p w14:paraId="2F21D21F">
            <w:pPr>
              <w:rPr>
                <w:rFonts w:hint="eastAsia" w:ascii="方正小标宋简体" w:hAnsi="方正小标宋简体" w:eastAsia="方正小标宋简体" w:cs="方正小标宋简体"/>
                <w:i w:val="0"/>
                <w:iCs w:val="0"/>
                <w:color w:val="000000"/>
                <w:sz w:val="32"/>
                <w:szCs w:val="32"/>
                <w:u w:val="none"/>
              </w:rPr>
            </w:pPr>
          </w:p>
        </w:tc>
        <w:tc>
          <w:tcPr>
            <w:tcW w:w="2550" w:type="dxa"/>
            <w:tcBorders>
              <w:top w:val="nil"/>
              <w:left w:val="nil"/>
              <w:bottom w:val="nil"/>
              <w:right w:val="nil"/>
            </w:tcBorders>
            <w:shd w:val="clear" w:color="auto" w:fill="auto"/>
            <w:vAlign w:val="center"/>
          </w:tcPr>
          <w:p w14:paraId="2892DC83">
            <w:pPr>
              <w:rPr>
                <w:rFonts w:hint="eastAsia" w:ascii="方正小标宋简体" w:hAnsi="方正小标宋简体" w:eastAsia="方正小标宋简体" w:cs="方正小标宋简体"/>
                <w:i w:val="0"/>
                <w:iCs w:val="0"/>
                <w:color w:val="000000"/>
                <w:sz w:val="32"/>
                <w:szCs w:val="32"/>
                <w:u w:val="none"/>
              </w:rPr>
            </w:pPr>
          </w:p>
        </w:tc>
        <w:tc>
          <w:tcPr>
            <w:tcW w:w="650" w:type="dxa"/>
            <w:tcBorders>
              <w:top w:val="nil"/>
              <w:left w:val="nil"/>
              <w:bottom w:val="nil"/>
              <w:right w:val="nil"/>
            </w:tcBorders>
            <w:shd w:val="clear" w:color="auto" w:fill="auto"/>
            <w:vAlign w:val="center"/>
          </w:tcPr>
          <w:p w14:paraId="47428862">
            <w:pPr>
              <w:rPr>
                <w:rFonts w:hint="eastAsia" w:ascii="方正小标宋简体" w:hAnsi="方正小标宋简体" w:eastAsia="方正小标宋简体" w:cs="方正小标宋简体"/>
                <w:i w:val="0"/>
                <w:iCs w:val="0"/>
                <w:color w:val="000000"/>
                <w:sz w:val="32"/>
                <w:szCs w:val="32"/>
                <w:u w:val="none"/>
              </w:rPr>
            </w:pPr>
          </w:p>
        </w:tc>
        <w:tc>
          <w:tcPr>
            <w:tcW w:w="700" w:type="dxa"/>
            <w:tcBorders>
              <w:top w:val="nil"/>
              <w:left w:val="nil"/>
              <w:bottom w:val="nil"/>
              <w:right w:val="nil"/>
            </w:tcBorders>
            <w:shd w:val="clear" w:color="auto" w:fill="auto"/>
            <w:vAlign w:val="center"/>
          </w:tcPr>
          <w:p w14:paraId="3E310FE5">
            <w:pPr>
              <w:rPr>
                <w:rFonts w:hint="eastAsia" w:ascii="方正小标宋简体" w:hAnsi="方正小标宋简体" w:eastAsia="方正小标宋简体" w:cs="方正小标宋简体"/>
                <w:i w:val="0"/>
                <w:iCs w:val="0"/>
                <w:color w:val="000000"/>
                <w:sz w:val="32"/>
                <w:szCs w:val="32"/>
                <w:u w:val="none"/>
              </w:rPr>
            </w:pPr>
          </w:p>
        </w:tc>
        <w:tc>
          <w:tcPr>
            <w:tcW w:w="2050" w:type="dxa"/>
            <w:gridSpan w:val="2"/>
            <w:tcBorders>
              <w:top w:val="nil"/>
              <w:left w:val="nil"/>
              <w:bottom w:val="nil"/>
              <w:right w:val="nil"/>
            </w:tcBorders>
            <w:shd w:val="clear" w:color="auto" w:fill="auto"/>
            <w:vAlign w:val="center"/>
          </w:tcPr>
          <w:p w14:paraId="0EA1B096">
            <w:pPr>
              <w:jc w:val="center"/>
              <w:rPr>
                <w:rFonts w:hint="eastAsia" w:ascii="方正小标宋简体" w:hAnsi="方正小标宋简体" w:eastAsia="方正小标宋简体" w:cs="方正小标宋简体"/>
                <w:i w:val="0"/>
                <w:iCs w:val="0"/>
                <w:color w:val="000000"/>
                <w:sz w:val="32"/>
                <w:szCs w:val="32"/>
                <w:u w:val="none"/>
              </w:rPr>
            </w:pPr>
          </w:p>
        </w:tc>
        <w:tc>
          <w:tcPr>
            <w:tcW w:w="937" w:type="dxa"/>
            <w:tcBorders>
              <w:top w:val="nil"/>
              <w:left w:val="nil"/>
              <w:bottom w:val="nil"/>
              <w:right w:val="nil"/>
            </w:tcBorders>
            <w:shd w:val="clear" w:color="auto" w:fill="auto"/>
            <w:vAlign w:val="center"/>
          </w:tcPr>
          <w:p w14:paraId="3ACBD508">
            <w:pPr>
              <w:rPr>
                <w:rFonts w:hint="eastAsia" w:ascii="方正小标宋简体" w:hAnsi="方正小标宋简体" w:eastAsia="方正小标宋简体" w:cs="方正小标宋简体"/>
                <w:i w:val="0"/>
                <w:iCs w:val="0"/>
                <w:color w:val="000000"/>
                <w:sz w:val="32"/>
                <w:szCs w:val="32"/>
                <w:u w:val="none"/>
              </w:rPr>
            </w:pPr>
          </w:p>
        </w:tc>
        <w:tc>
          <w:tcPr>
            <w:tcW w:w="1850" w:type="dxa"/>
            <w:gridSpan w:val="2"/>
            <w:tcBorders>
              <w:top w:val="nil"/>
              <w:left w:val="nil"/>
              <w:bottom w:val="nil"/>
              <w:right w:val="nil"/>
            </w:tcBorders>
            <w:shd w:val="clear" w:color="auto" w:fill="auto"/>
            <w:vAlign w:val="center"/>
          </w:tcPr>
          <w:p w14:paraId="15D855D2">
            <w:pPr>
              <w:rPr>
                <w:rFonts w:hint="eastAsia" w:ascii="方正小标宋简体" w:hAnsi="方正小标宋简体" w:eastAsia="方正小标宋简体" w:cs="方正小标宋简体"/>
                <w:i w:val="0"/>
                <w:iCs w:val="0"/>
                <w:color w:val="000000"/>
                <w:sz w:val="32"/>
                <w:szCs w:val="32"/>
                <w:u w:val="none"/>
              </w:rPr>
            </w:pPr>
          </w:p>
        </w:tc>
        <w:tc>
          <w:tcPr>
            <w:tcW w:w="988" w:type="dxa"/>
            <w:tcBorders>
              <w:top w:val="nil"/>
              <w:left w:val="nil"/>
              <w:bottom w:val="nil"/>
              <w:right w:val="nil"/>
            </w:tcBorders>
            <w:shd w:val="clear" w:color="auto" w:fill="auto"/>
            <w:vAlign w:val="center"/>
          </w:tcPr>
          <w:p w14:paraId="2516EBFF">
            <w:pPr>
              <w:rPr>
                <w:rFonts w:hint="eastAsia" w:ascii="方正小标宋简体" w:hAnsi="方正小标宋简体" w:eastAsia="方正小标宋简体" w:cs="方正小标宋简体"/>
                <w:i w:val="0"/>
                <w:iCs w:val="0"/>
                <w:color w:val="000000"/>
                <w:sz w:val="32"/>
                <w:szCs w:val="32"/>
                <w:u w:val="none"/>
              </w:rPr>
            </w:pPr>
          </w:p>
        </w:tc>
        <w:tc>
          <w:tcPr>
            <w:tcW w:w="450" w:type="dxa"/>
            <w:tcBorders>
              <w:top w:val="nil"/>
              <w:left w:val="nil"/>
              <w:bottom w:val="nil"/>
              <w:right w:val="nil"/>
            </w:tcBorders>
            <w:shd w:val="clear" w:color="auto" w:fill="auto"/>
            <w:vAlign w:val="center"/>
          </w:tcPr>
          <w:p w14:paraId="2AFCDF1A">
            <w:pPr>
              <w:rPr>
                <w:rFonts w:hint="eastAsia" w:ascii="方正小标宋简体" w:hAnsi="方正小标宋简体" w:eastAsia="方正小标宋简体" w:cs="方正小标宋简体"/>
                <w:i w:val="0"/>
                <w:iCs w:val="0"/>
                <w:color w:val="000000"/>
                <w:sz w:val="32"/>
                <w:szCs w:val="32"/>
                <w:u w:val="none"/>
              </w:rPr>
            </w:pPr>
          </w:p>
        </w:tc>
        <w:tc>
          <w:tcPr>
            <w:tcW w:w="462" w:type="dxa"/>
            <w:tcBorders>
              <w:top w:val="nil"/>
              <w:left w:val="nil"/>
              <w:bottom w:val="nil"/>
              <w:right w:val="nil"/>
            </w:tcBorders>
            <w:shd w:val="clear" w:color="auto" w:fill="auto"/>
            <w:vAlign w:val="center"/>
          </w:tcPr>
          <w:p w14:paraId="3017FF0E">
            <w:pPr>
              <w:rPr>
                <w:rFonts w:hint="eastAsia" w:ascii="方正小标宋简体" w:hAnsi="方正小标宋简体" w:eastAsia="方正小标宋简体" w:cs="方正小标宋简体"/>
                <w:i w:val="0"/>
                <w:iCs w:val="0"/>
                <w:color w:val="000000"/>
                <w:sz w:val="32"/>
                <w:szCs w:val="32"/>
                <w:u w:val="none"/>
              </w:rPr>
            </w:pPr>
          </w:p>
        </w:tc>
      </w:tr>
      <w:tr w14:paraId="2EC6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451" w:type="dxa"/>
            <w:gridSpan w:val="15"/>
            <w:tcBorders>
              <w:top w:val="nil"/>
              <w:left w:val="nil"/>
              <w:bottom w:val="nil"/>
              <w:right w:val="nil"/>
            </w:tcBorders>
            <w:shd w:val="clear" w:color="auto" w:fill="auto"/>
            <w:vAlign w:val="center"/>
          </w:tcPr>
          <w:p w14:paraId="642400B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常德市妇科类医疗服务项目价格表</w:t>
            </w:r>
          </w:p>
        </w:tc>
      </w:tr>
      <w:tr w14:paraId="335E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C46F">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AD2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5EEDB501">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3D56">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B610">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B379">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E299">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3F70">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9961">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4325">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E8D9804">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2A3EFC9">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078818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6DA8E74">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FF01">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2375">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63520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DA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AC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4B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盆腔检查</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A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通过视诊、触诊检查女性内、外生殖器、盆腔（外阴、阴道、宫颈、子宫及双附件）的形态、功能及病理状态。</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4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所定价格涵盖准备、摆位、消毒、视诊、触诊、记录处理用物等步骤所需的人力资源和基本物质资源消耗。必要时行三合诊检查。</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668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AD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C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1C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17C92A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521E82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4A3439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282C0B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705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496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0A66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7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9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012413000010000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B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阴道镜检查费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3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通过阴道镜检查外阴、阴道及宫颈外观形态、组织结构等。</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F1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所定价格涵盖消毒、置镜、观察、记录、处理用物、出具报告，必要时取样等步骤所需的人力资源和基本物质资源消耗。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D1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91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0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4C1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E88E54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8A3512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18446D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BD83BF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717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267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0F46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1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C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012413000020000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AA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宫颈内口检查费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51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通过视诊、触诊检查女性宫颈内口松弛程度等。</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2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所定价格涵盖准备、摆位、消毒、视诊、触诊、记录、处理用物等步骤所需的人力资源和基本物质资源消耗。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F6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D1F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77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22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5998DA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E1E7F4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34</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D586E5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A20B19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F7C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12B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233B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0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F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012413000030000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1F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宫腔镜检查费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F8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通过宫腔镜（阴道内镜）检查宫颈及宫腔内形态、组织结构等。</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7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所定价格涵盖消毒、置镜、观察、记录、处理用物、出具报告，必要时取样等步骤所需的人力资源和基本物质资源消耗。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C0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3B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1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488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E4DE26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499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AAE818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402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6E7A26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383</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7708DA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306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CB1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775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r>
      <w:tr w14:paraId="7F06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7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6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012413000040000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0B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输卵管镜检查费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D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通过输卵管镜检查输卵管内部管腔形态、组织结构等。</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3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所定价格涵盖消毒、置镜、观察、记录、处理用物、出具报告，必要时取样等步骤所需的人力资源和基本物质资源消耗。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43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881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9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D1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EFBB9A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622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8C8F35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502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B56337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477</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447EAB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382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3E1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608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3087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D3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741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72DFB9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5696">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CF1B">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9283">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286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FCA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8080">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DA2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A37762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08CE9E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3259A9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21C4EA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C1E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A5F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7DAC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9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0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013112010110000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67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妇科常规治疗费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B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通过各种操作对外阴、阴道或宫颈等部位进行的常规治疗。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B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所定价格涵盖准备、消毒、治疗、处理用物等步骤所需的人力资源和基本物质资源消耗。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06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5A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3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部位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3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ascii="仿宋_GB2312" w:hAnsi="Times New Roman" w:eastAsia="仿宋_GB2312" w:cs="仿宋_GB2312"/>
                <w:i w:val="0"/>
                <w:iCs w:val="0"/>
                <w:color w:val="000000"/>
                <w:kern w:val="0"/>
                <w:sz w:val="20"/>
                <w:szCs w:val="20"/>
                <w:u w:val="none"/>
                <w:lang w:val="en-US" w:eastAsia="zh-CN" w:bidi="ar"/>
              </w:rPr>
              <w:t>部位指外阴、阴道、宫颈。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仿宋_GB2312" w:hAnsi="Times New Roman" w:eastAsia="仿宋_GB2312" w:cs="仿宋_GB2312"/>
                <w:i w:val="0"/>
                <w:iCs w:val="0"/>
                <w:color w:val="000000"/>
                <w:kern w:val="0"/>
                <w:sz w:val="20"/>
                <w:szCs w:val="20"/>
                <w:u w:val="none"/>
                <w:lang w:val="en-US" w:eastAsia="zh-CN" w:bidi="ar"/>
              </w:rPr>
              <w:t>常规治疗包括但不限于填塞、上药、冲洗、灌洗、注射等各类治疗方式。</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B2DBE0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7C186F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22D4FA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24</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6B620A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8A8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09F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49ED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1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0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013112010120000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E6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妇科特殊治疗费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E1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通过各类方式对外阴、阴道或宫颈等部位的浅表病变进行的特殊治疗。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2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所定价格涵盖准备、消毒、治疗、处理用物等步骤所需的人力资源和基本物质资源消耗。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41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B7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79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部位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E9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ascii="仿宋_GB2312" w:hAnsi="Times New Roman" w:eastAsia="仿宋_GB2312" w:cs="仿宋_GB2312"/>
                <w:i w:val="0"/>
                <w:iCs w:val="0"/>
                <w:color w:val="000000"/>
                <w:kern w:val="0"/>
                <w:sz w:val="20"/>
                <w:szCs w:val="20"/>
                <w:u w:val="none"/>
                <w:lang w:val="en-US" w:eastAsia="zh-CN" w:bidi="ar"/>
              </w:rPr>
              <w:t>部位指外阴、阴道、宫颈。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仿宋_GB2312" w:hAnsi="Times New Roman" w:eastAsia="仿宋_GB2312" w:cs="仿宋_GB2312"/>
                <w:i w:val="0"/>
                <w:iCs w:val="0"/>
                <w:color w:val="000000"/>
                <w:kern w:val="0"/>
                <w:sz w:val="20"/>
                <w:szCs w:val="20"/>
                <w:u w:val="none"/>
                <w:lang w:val="en-US" w:eastAsia="zh-CN" w:bidi="ar"/>
              </w:rPr>
              <w:t>特殊治疗包括但不限于射频、微波、红外线、激光（包括光动力）、电熨、液氮、臭氧等各类治疗方式。</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0AE5DB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5056D1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ED10E7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77</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EA4468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CF2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647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19F8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52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0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013112010130000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40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阴道异物取出费</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8B4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通过各种方式取出阴道异物。</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FF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所定价格涵盖初步评估、取出异物、处理用物等步骤所需的人力资源和基本物质资源消耗。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E6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D6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B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A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使用宫腔镜（阴道内镜）进行阴道异物取出时，按照</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阴道异物取出费</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宫腔镜检查费</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收费。</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84DF57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289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8E7994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233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787C95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221</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A1828F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5AF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D7D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6DD13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0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55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013112010130001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20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阴道异物取出费-儿童（加收</w:t>
            </w:r>
            <w:r>
              <w:rPr>
                <w:rFonts w:hint="default" w:ascii="Times New Roman" w:hAnsi="Times New Roman" w:eastAsia="仿宋_GB2312" w:cs="Times New Roman"/>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46C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BB0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C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儿童加收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B2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75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66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50BFC11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4124D7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84E674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67</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16827E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B9B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FCB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5B82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B6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9CB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3772DE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A38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31F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D38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BB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641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D286">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092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5BED3A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E165B8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1365CE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25F606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BAA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918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6A6B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7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BB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013112010140000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41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子宫托治疗费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7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通过放置子宫托治疗盆腔器官脱垂及尿失禁等。</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4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所定价格涵盖评估、指导患者适配、放置、取出、后期维护等步骤所需的人力资源和基本物质资源消耗。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4A4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0EF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7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779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D5DCD4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DCDF67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632255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39</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C17D15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DD5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7E4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20368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19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0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013112010150000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20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穿刺费（后穹窿）</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1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对后穹窿部位实施穿刺。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7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所定价格涵盖准备、消毒、穿刺、抽吸、处理用物，必要时注药等步骤所需的人力资源和基本物质资源消耗。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89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8E0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7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377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D5EE85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74E97E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34</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998BC2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4D1BC2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BEE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FD1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3EB94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2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3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013112010160000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F8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穿刺费（卵巢）</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6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对卵巢实施穿刺。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6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所定价格涵盖准备、消毒、穿刺、抽吸、处理用物，必要时注药等步骤所需的人力资源和基本物质资源消耗。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21C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D0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D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6F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40771A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820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377BE1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660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E40029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630</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C0F091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504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E72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5E6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3CCD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9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B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013112010170000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33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宫腔灌洗费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9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通过插管灌洗，清除宫腔内积血、积液或积脓。</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E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所定价格涵盖消毒、插管、灌洗、拔管、处理用物，必要时注药、放置引流物等步骤所需的人力资源和基本物质资源消耗。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F1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AA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5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E2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4F46B8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01376C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D71D11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91</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1EB18F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BC4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085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28A98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F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7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013112010180000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73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子宫内翻手法复位费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2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通过手法将内翻子宫复位。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E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所定价格涵盖准备、消毒、手法复位、处理用物等步骤所需的人力资源和基本物质资源消耗。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D1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6C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73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BF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B0B8BB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355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BE2515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286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73BF5F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273</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2A5D3D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218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8E2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7A1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176C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A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B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013112010190000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92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ascii="仿宋_GB2312" w:hAnsi="Times New Roman" w:eastAsia="仿宋_GB2312" w:cs="仿宋_GB2312"/>
                <w:i w:val="0"/>
                <w:iCs w:val="0"/>
                <w:color w:val="000000"/>
                <w:kern w:val="0"/>
                <w:sz w:val="18"/>
                <w:szCs w:val="18"/>
                <w:u w:val="none"/>
                <w:lang w:val="en-US" w:eastAsia="zh-CN" w:bidi="ar"/>
              </w:rPr>
              <w:t>卵巢组织冷冻费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0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ascii="仿宋_GB2312" w:hAnsi="Times New Roman" w:eastAsia="仿宋_GB2312" w:cs="仿宋_GB2312"/>
                <w:i w:val="0"/>
                <w:iCs w:val="0"/>
                <w:color w:val="000000"/>
                <w:kern w:val="0"/>
                <w:sz w:val="18"/>
                <w:szCs w:val="18"/>
                <w:u w:val="none"/>
                <w:lang w:val="en-US" w:eastAsia="zh-CN" w:bidi="ar"/>
              </w:rPr>
              <w:t>将活性卵巢组织进行冷冻保存。</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C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ascii="仿宋_GB2312" w:hAnsi="Times New Roman" w:eastAsia="仿宋_GB2312" w:cs="仿宋_GB2312"/>
                <w:i w:val="0"/>
                <w:iCs w:val="0"/>
                <w:color w:val="000000"/>
                <w:kern w:val="0"/>
                <w:sz w:val="18"/>
                <w:szCs w:val="18"/>
                <w:u w:val="none"/>
                <w:lang w:val="en-US" w:eastAsia="zh-CN" w:bidi="ar"/>
              </w:rPr>
              <w:t>所定价格涵盖卵巢组织处理、筛选、转移至冷冻载体、冷冻等过程中所需的人力资源和基本物质资源消耗。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D6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8E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18"/>
                <w:szCs w:val="18"/>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C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ascii="仿宋_GB2312" w:hAnsi="Times New Roman" w:eastAsia="仿宋_GB2312" w:cs="仿宋_GB2312"/>
                <w:i w:val="0"/>
                <w:iCs w:val="0"/>
                <w:color w:val="000000"/>
                <w:kern w:val="0"/>
                <w:sz w:val="18"/>
                <w:szCs w:val="18"/>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9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ascii="仿宋_GB2312" w:hAnsi="Times New Roman" w:eastAsia="仿宋_GB2312" w:cs="仿宋_GB2312"/>
                <w:i w:val="0"/>
                <w:iCs w:val="0"/>
                <w:color w:val="000000"/>
                <w:kern w:val="0"/>
                <w:sz w:val="18"/>
                <w:szCs w:val="18"/>
                <w:u w:val="none"/>
                <w:lang w:val="en-US" w:eastAsia="zh-CN" w:bidi="ar"/>
              </w:rPr>
              <w:t>卵巢组织冷冻价格含当天起保存</w:t>
            </w:r>
            <w:r>
              <w:rPr>
                <w:rFonts w:hint="default" w:ascii="Times New Roman" w:hAnsi="Times New Roman" w:eastAsia="宋体" w:cs="Times New Roman"/>
                <w:i w:val="0"/>
                <w:iCs w:val="0"/>
                <w:color w:val="000000"/>
                <w:kern w:val="0"/>
                <w:sz w:val="18"/>
                <w:szCs w:val="18"/>
                <w:u w:val="none"/>
                <w:lang w:val="en-US" w:eastAsia="zh-CN" w:bidi="ar"/>
              </w:rPr>
              <w:t>2</w:t>
            </w:r>
            <w:r>
              <w:rPr>
                <w:rFonts w:ascii="仿宋_GB2312" w:hAnsi="Times New Roman" w:eastAsia="仿宋_GB2312" w:cs="仿宋_GB2312"/>
                <w:i w:val="0"/>
                <w:iCs w:val="0"/>
                <w:color w:val="000000"/>
                <w:kern w:val="0"/>
                <w:sz w:val="18"/>
                <w:szCs w:val="18"/>
                <w:u w:val="none"/>
                <w:lang w:val="en-US" w:eastAsia="zh-CN" w:bidi="ar"/>
              </w:rPr>
              <w:t>个月的费用，不足</w:t>
            </w:r>
            <w:r>
              <w:rPr>
                <w:rFonts w:hint="default" w:ascii="Times New Roman" w:hAnsi="Times New Roman" w:eastAsia="宋体" w:cs="Times New Roman"/>
                <w:i w:val="0"/>
                <w:iCs w:val="0"/>
                <w:color w:val="000000"/>
                <w:kern w:val="0"/>
                <w:sz w:val="18"/>
                <w:szCs w:val="18"/>
                <w:u w:val="none"/>
                <w:lang w:val="en-US" w:eastAsia="zh-CN" w:bidi="ar"/>
              </w:rPr>
              <w:t>2</w:t>
            </w:r>
            <w:r>
              <w:rPr>
                <w:rFonts w:ascii="仿宋_GB2312" w:hAnsi="Times New Roman" w:eastAsia="仿宋_GB2312" w:cs="仿宋_GB2312"/>
                <w:i w:val="0"/>
                <w:iCs w:val="0"/>
                <w:color w:val="000000"/>
                <w:kern w:val="0"/>
                <w:sz w:val="18"/>
                <w:szCs w:val="18"/>
                <w:u w:val="none"/>
                <w:lang w:val="en-US" w:eastAsia="zh-CN" w:bidi="ar"/>
              </w:rPr>
              <w:t>个月按</w:t>
            </w:r>
            <w:r>
              <w:rPr>
                <w:rFonts w:hint="default" w:ascii="Times New Roman" w:hAnsi="Times New Roman" w:eastAsia="宋体" w:cs="Times New Roman"/>
                <w:i w:val="0"/>
                <w:iCs w:val="0"/>
                <w:color w:val="000000"/>
                <w:kern w:val="0"/>
                <w:sz w:val="18"/>
                <w:szCs w:val="18"/>
                <w:u w:val="none"/>
                <w:lang w:val="en-US" w:eastAsia="zh-CN" w:bidi="ar"/>
              </w:rPr>
              <w:t>2</w:t>
            </w:r>
            <w:r>
              <w:rPr>
                <w:rFonts w:ascii="仿宋_GB2312" w:hAnsi="Times New Roman" w:eastAsia="仿宋_GB2312" w:cs="仿宋_GB2312"/>
                <w:i w:val="0"/>
                <w:iCs w:val="0"/>
                <w:color w:val="000000"/>
                <w:kern w:val="0"/>
                <w:sz w:val="18"/>
                <w:szCs w:val="18"/>
                <w:u w:val="none"/>
                <w:lang w:val="en-US" w:eastAsia="zh-CN" w:bidi="ar"/>
              </w:rPr>
              <w:t>个月收费。冻存结束前只收取一次。</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8E1BAB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4560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035204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3672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5967B1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3499</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BA02C7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2799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C3D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4C4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0862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7D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727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526785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4F77">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6E11">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0F22">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6CB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DCC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EA3A">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B6E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EEA8C3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CCFE3E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782022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F04199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BF0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A96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110F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B6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A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013112010200000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C4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卵巢组织冷冻续存费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B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将冷冻后的卵巢组织续存。</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F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所定价格涵盖将冷冻后的卵巢组织持续冻存至解冻复苏前或约定截止保存时间，期间所需的人力资源和基本物质资源消耗。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C04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B94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5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月</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0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卵巢组织冷冻后保存超过</w:t>
            </w:r>
            <w:r>
              <w:rPr>
                <w:rFonts w:hint="default" w:ascii="Times New Roman" w:hAnsi="Times New Roman" w:eastAsia="宋体" w:cs="Times New Roman"/>
                <w:i w:val="0"/>
                <w:iCs w:val="0"/>
                <w:color w:val="000000"/>
                <w:kern w:val="0"/>
                <w:sz w:val="20"/>
                <w:szCs w:val="20"/>
                <w:u w:val="none"/>
                <w:lang w:val="en-US" w:eastAsia="zh-CN" w:bidi="ar"/>
              </w:rPr>
              <w:t>2</w:t>
            </w:r>
            <w:r>
              <w:rPr>
                <w:rFonts w:ascii="仿宋_GB2312" w:hAnsi="Times New Roman" w:eastAsia="仿宋_GB2312" w:cs="仿宋_GB2312"/>
                <w:i w:val="0"/>
                <w:iCs w:val="0"/>
                <w:color w:val="000000"/>
                <w:kern w:val="0"/>
                <w:sz w:val="20"/>
                <w:szCs w:val="20"/>
                <w:u w:val="none"/>
                <w:lang w:val="en-US" w:eastAsia="zh-CN" w:bidi="ar"/>
              </w:rPr>
              <w:t>个月的，按每月收取续存费用，不足</w:t>
            </w:r>
            <w:r>
              <w:rPr>
                <w:rFonts w:hint="default" w:ascii="Times New Roman" w:hAnsi="Times New Roman" w:eastAsia="宋体" w:cs="Times New Roman"/>
                <w:i w:val="0"/>
                <w:iCs w:val="0"/>
                <w:color w:val="000000"/>
                <w:kern w:val="0"/>
                <w:sz w:val="20"/>
                <w:szCs w:val="20"/>
                <w:u w:val="none"/>
                <w:lang w:val="en-US" w:eastAsia="zh-CN" w:bidi="ar"/>
              </w:rPr>
              <w:t>1</w:t>
            </w:r>
            <w:r>
              <w:rPr>
                <w:rFonts w:ascii="仿宋_GB2312" w:hAnsi="Times New Roman" w:eastAsia="仿宋_GB2312" w:cs="仿宋_GB2312"/>
                <w:i w:val="0"/>
                <w:iCs w:val="0"/>
                <w:color w:val="000000"/>
                <w:kern w:val="0"/>
                <w:sz w:val="20"/>
                <w:szCs w:val="20"/>
                <w:u w:val="none"/>
                <w:lang w:val="en-US" w:eastAsia="zh-CN" w:bidi="ar"/>
              </w:rPr>
              <w:t>个月按</w:t>
            </w:r>
            <w:r>
              <w:rPr>
                <w:rFonts w:hint="default" w:ascii="Times New Roman" w:hAnsi="Times New Roman" w:eastAsia="宋体" w:cs="Times New Roman"/>
                <w:i w:val="0"/>
                <w:iCs w:val="0"/>
                <w:color w:val="000000"/>
                <w:kern w:val="0"/>
                <w:sz w:val="20"/>
                <w:szCs w:val="20"/>
                <w:u w:val="none"/>
                <w:lang w:val="en-US" w:eastAsia="zh-CN" w:bidi="ar"/>
              </w:rPr>
              <w:t>1</w:t>
            </w:r>
            <w:r>
              <w:rPr>
                <w:rFonts w:ascii="仿宋_GB2312" w:hAnsi="Times New Roman" w:eastAsia="仿宋_GB2312" w:cs="仿宋_GB2312"/>
                <w:i w:val="0"/>
                <w:iCs w:val="0"/>
                <w:color w:val="000000"/>
                <w:kern w:val="0"/>
                <w:sz w:val="20"/>
                <w:szCs w:val="20"/>
                <w:u w:val="none"/>
                <w:lang w:val="en-US" w:eastAsia="zh-CN" w:bidi="ar"/>
              </w:rPr>
              <w:t>个月收费。</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0D304A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D98AFE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38DB16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65</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BC2484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56E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796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2CB4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A1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0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013112010210000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97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卵巢组织解冻费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4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将冷冻后的卵巢组织恢复至室温。</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7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所定价格涵盖将冷冻的卵巢组织按程序恢复至室温过程中所需的人力资源和基本物质资源消耗。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91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DE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9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8CF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100E63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3325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412D78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2678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19ACC0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2552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E62153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2042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97C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588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3200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F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A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013112010220000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D8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盆底功能手法治疗费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E0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ascii="仿宋_GB2312" w:hAnsi="Times New Roman" w:eastAsia="仿宋_GB2312" w:cs="仿宋_GB2312"/>
                <w:i w:val="0"/>
                <w:iCs w:val="0"/>
                <w:color w:val="000000"/>
                <w:kern w:val="0"/>
                <w:sz w:val="20"/>
                <w:szCs w:val="20"/>
                <w:u w:val="none"/>
                <w:lang w:val="en-US" w:eastAsia="zh-CN" w:bidi="ar"/>
              </w:rPr>
              <w:t>通过手法等方式改善盆底功能。</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9C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所定价格涵盖计划制定、手法治疗、功能训练、处理用物等步骤所需的人力资源和基本物质资源消耗。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A289">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BDA0">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D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半小时</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3C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ascii="仿宋_GB2312" w:hAnsi="Times New Roman" w:eastAsia="仿宋_GB2312" w:cs="仿宋_GB2312"/>
                <w:i w:val="0"/>
                <w:iCs w:val="0"/>
                <w:color w:val="000000"/>
                <w:kern w:val="0"/>
                <w:sz w:val="20"/>
                <w:szCs w:val="20"/>
                <w:u w:val="none"/>
                <w:lang w:val="en-US" w:eastAsia="zh-CN" w:bidi="ar"/>
              </w:rPr>
              <w:t>半小时后每增加</w:t>
            </w:r>
            <w:r>
              <w:rPr>
                <w:rFonts w:hint="default" w:ascii="Times New Roman" w:hAnsi="Times New Roman" w:eastAsia="宋体" w:cs="Times New Roman"/>
                <w:i w:val="0"/>
                <w:iCs w:val="0"/>
                <w:color w:val="000000"/>
                <w:kern w:val="0"/>
                <w:sz w:val="20"/>
                <w:szCs w:val="20"/>
                <w:u w:val="none"/>
                <w:lang w:val="en-US" w:eastAsia="zh-CN" w:bidi="ar"/>
              </w:rPr>
              <w:t>10</w:t>
            </w:r>
            <w:r>
              <w:rPr>
                <w:rFonts w:ascii="仿宋_GB2312" w:hAnsi="Times New Roman" w:eastAsia="仿宋_GB2312" w:cs="仿宋_GB2312"/>
                <w:i w:val="0"/>
                <w:iCs w:val="0"/>
                <w:color w:val="000000"/>
                <w:kern w:val="0"/>
                <w:sz w:val="20"/>
                <w:szCs w:val="20"/>
                <w:u w:val="none"/>
                <w:lang w:val="en-US" w:eastAsia="zh-CN" w:bidi="ar"/>
              </w:rPr>
              <w:t>分钟加收</w:t>
            </w:r>
            <w:r>
              <w:rPr>
                <w:rFonts w:hint="default" w:ascii="Times New Roman" w:hAnsi="Times New Roman" w:eastAsia="宋体" w:cs="Times New Roman"/>
                <w:i w:val="0"/>
                <w:iCs w:val="0"/>
                <w:color w:val="000000"/>
                <w:kern w:val="0"/>
                <w:sz w:val="20"/>
                <w:szCs w:val="20"/>
                <w:u w:val="none"/>
                <w:lang w:val="en-US" w:eastAsia="zh-CN" w:bidi="ar"/>
              </w:rPr>
              <w:t>20%</w:t>
            </w:r>
            <w:r>
              <w:rPr>
                <w:rFonts w:ascii="仿宋_GB2312" w:hAnsi="Times New Roman" w:eastAsia="仿宋_GB2312" w:cs="仿宋_GB2312"/>
                <w:i w:val="0"/>
                <w:iCs w:val="0"/>
                <w:color w:val="000000"/>
                <w:kern w:val="0"/>
                <w:sz w:val="20"/>
                <w:szCs w:val="20"/>
                <w:u w:val="none"/>
                <w:lang w:val="en-US" w:eastAsia="zh-CN" w:bidi="ar"/>
              </w:rPr>
              <w:t>，每日费用加收不超过</w:t>
            </w:r>
            <w:r>
              <w:rPr>
                <w:rFonts w:hint="default" w:ascii="Times New Roman" w:hAnsi="Times New Roman" w:eastAsia="宋体" w:cs="Times New Roman"/>
                <w:i w:val="0"/>
                <w:iCs w:val="0"/>
                <w:color w:val="000000"/>
                <w:kern w:val="0"/>
                <w:sz w:val="20"/>
                <w:szCs w:val="20"/>
                <w:u w:val="none"/>
                <w:lang w:val="en-US" w:eastAsia="zh-CN" w:bidi="ar"/>
              </w:rPr>
              <w:t>60%</w:t>
            </w:r>
            <w:r>
              <w:rPr>
                <w:rFonts w:ascii="仿宋_GB2312" w:hAnsi="Times New Roman" w:eastAsia="仿宋_GB2312" w:cs="仿宋_GB2312"/>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仿宋_GB2312" w:hAnsi="Times New Roman" w:eastAsia="仿宋_GB2312" w:cs="仿宋_GB2312"/>
                <w:i w:val="0"/>
                <w:iCs w:val="0"/>
                <w:color w:val="000000"/>
                <w:kern w:val="0"/>
                <w:sz w:val="20"/>
                <w:szCs w:val="20"/>
                <w:u w:val="none"/>
                <w:lang w:val="en-US" w:eastAsia="zh-CN" w:bidi="ar"/>
              </w:rPr>
              <w:t>采用电、磁等各种物理方法进行盆底功能治疗的，统一按照</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物理治疗</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类立项指南的相关项目收费。</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A2CD54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AF48D0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50A0D7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399FE4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AAC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F95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3360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0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0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013313000010000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9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外阴</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阴道修补费（常规）</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B4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通过手术对外阴、阴道损伤进行缝合修补。</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01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AD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E7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1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FC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阴道分娩时开展的会阴裂伤修补，按产科立项指南相关项目收费。</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3243E8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827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050111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666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6863FB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599</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32017E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479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260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7CD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7781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74A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E3E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08BAF36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C79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490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D16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5C5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416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308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AB9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897DCE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9877E0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4F5DC1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B43EA1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D09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08F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7ECC6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8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C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013313000020000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05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外阴</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阴道修补费（复杂）</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3A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通过手术对情况复杂的外阴、阴道损伤进行缝合修补。</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4B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B68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5A8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3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9F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ascii="仿宋_GB2312" w:hAnsi="Times New Roman" w:eastAsia="仿宋_GB2312" w:cs="仿宋_GB2312"/>
                <w:i w:val="0"/>
                <w:iCs w:val="0"/>
                <w:color w:val="000000"/>
                <w:kern w:val="0"/>
                <w:sz w:val="20"/>
                <w:szCs w:val="20"/>
                <w:u w:val="none"/>
                <w:lang w:val="en-US" w:eastAsia="zh-CN" w:bidi="ar"/>
              </w:rPr>
              <w:t>阴道分娩时开展的会阴裂伤修补，按产科立项指南相关项目收费。</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仿宋_GB2312" w:hAnsi="Times New Roman" w:eastAsia="仿宋_GB2312" w:cs="仿宋_GB2312"/>
                <w:i w:val="0"/>
                <w:iCs w:val="0"/>
                <w:color w:val="000000"/>
                <w:kern w:val="0"/>
                <w:sz w:val="20"/>
                <w:szCs w:val="20"/>
                <w:u w:val="none"/>
                <w:lang w:val="en-US" w:eastAsia="zh-CN" w:bidi="ar"/>
              </w:rPr>
              <w:t>复杂指：会阴Ⅲ</w:t>
            </w:r>
            <w:r>
              <w:rPr>
                <w:rFonts w:hint="default" w:ascii="Times New Roman" w:hAnsi="Times New Roman" w:eastAsia="宋体" w:cs="Times New Roman"/>
                <w:i w:val="0"/>
                <w:iCs w:val="0"/>
                <w:color w:val="000000"/>
                <w:kern w:val="0"/>
                <w:sz w:val="20"/>
                <w:szCs w:val="20"/>
                <w:u w:val="none"/>
                <w:lang w:val="en-US" w:eastAsia="zh-CN" w:bidi="ar"/>
              </w:rPr>
              <w:t>-IV</w:t>
            </w:r>
            <w:r>
              <w:rPr>
                <w:rFonts w:ascii="仿宋_GB2312" w:hAnsi="Times New Roman" w:eastAsia="仿宋_GB2312" w:cs="仿宋_GB2312"/>
                <w:i w:val="0"/>
                <w:iCs w:val="0"/>
                <w:color w:val="000000"/>
                <w:kern w:val="0"/>
                <w:sz w:val="20"/>
                <w:szCs w:val="20"/>
                <w:u w:val="none"/>
                <w:lang w:val="en-US" w:eastAsia="zh-CN" w:bidi="ar"/>
              </w:rPr>
              <w:t>度裂伤、陈旧性会阴Ⅱ</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Ⅲ度裂伤等。</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539F95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1112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68E52E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895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2E70B6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806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90D8FF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645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63D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10D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55BA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AD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0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013313000030000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68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外阴</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阴道囊肿切开引流费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3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通过切开引流方式治疗患者外阴或阴道的囊肿、脓肿、血肿等囊性肿物。</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90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所定价格涵盖手术计划、术区准备、消毒、切开引流、处理用物，必要时包扎固定、放置引流物等步骤所需的人力资源和基本物质资源消耗。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1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AE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7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8BAB">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50236E0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434</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213C3B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349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0350BD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315</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994C96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972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23C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0568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7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6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013313000040000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0A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外阴病变切除费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4B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通过手术切除外阴肿物、癌前病变等局部外阴病变。</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C9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所定价格涵盖手术计划、术区准备、消毒、切除、缝合、处理用物，必要时包扎固定、放置引流物等步骤所需的人力资源和基本物质资源消耗。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B9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96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5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28B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5DEB7FD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672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A7C78C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481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415787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408</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314FAA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326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637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F17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2082C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0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DB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013313000050000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6A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外阴广泛切除费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1E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通过手术切除外阴及周围组织。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05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所定价格涵盖手术计划、术区准备、消毒、切开、分离、切除、缝合修复、处理用物，必要时包扎固定、放置引流物等步骤所需的人力资源和基本物质资源消耗。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A0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708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3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596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1ADF96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2109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60C014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1510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B9CC52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1279</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A9BD5B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1023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E82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A0B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5011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E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F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013313000060000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B8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阴蒂整形费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D1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通过手术方式缩小或成形阴蒂。</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73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所定价格涵盖手术计划、术区准备、消毒、切除、缝合、成形、处理用物等步骤所需的人力资源和基本物质资源消耗。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627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8E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9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107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567415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869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F70BC0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700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C37746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630</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7B9C63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504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251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B87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16FE4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D0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8B4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0B48DFF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F8D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B76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813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3FB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74F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23F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0D4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5B2D411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36DFBF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22D06B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1B404B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496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265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2A01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0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5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013313000070000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8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阴唇整形费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72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通过手术切除增生或不对称的阴唇组织，或成形阴唇。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F4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所定价格涵盖手术计划、术区准备、消毒、切除、缝合、成形、处理用物等步骤所需的人力资源和基本物质资源消耗。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44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E9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E4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A5BF">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510A04C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1316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6426FD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1060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B7A530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954</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DF1ADC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763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F3F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DB4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0B80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2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1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013313000080000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AE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阴唇粘连分离费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DD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通过手术分离阴唇粘连。</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24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所定价格涵盖手术计划、术区准备、消毒、分离、处理用物等步骤所需的人力资源和基本物质资源消耗。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BE76">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3E79">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9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3CB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1FB2CC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426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978333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343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73CF08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309</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77B171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247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635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B1B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726C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A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1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013313000090000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3E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处女膜切开费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15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通过手术切开闭锁或者肥厚的处女膜。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1B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3FE1">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E6D4">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B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447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B3577D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213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873614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6C546A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155</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FFF155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4FA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6D7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685B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D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8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013313000100000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01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处女膜修复费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18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通过手术修补恢复完整处女膜缘。</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A6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所定价格涵盖手术计划、术区准备、消毒、缝合修复、处理用物等步骤所需的人力资源和基本物质资源消耗。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1C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66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0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802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AB8CF3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1117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6F79E7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899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BFE793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809</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26A4E6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647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823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747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4F03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2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E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013313000110000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10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阴道切除费</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6A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w:t>
            </w:r>
            <w:r>
              <w:rPr>
                <w:rFonts w:hint="default" w:ascii="Times New Roman" w:hAnsi="Times New Roman" w:eastAsia="宋体" w:cs="Times New Roman"/>
                <w:i w:val="0"/>
                <w:iCs w:val="0"/>
                <w:color w:val="000000"/>
                <w:kern w:val="0"/>
                <w:sz w:val="20"/>
                <w:szCs w:val="20"/>
                <w:u w:val="none"/>
                <w:lang w:val="en-US" w:eastAsia="zh-CN" w:bidi="ar"/>
              </w:rPr>
              <w:t>手术</w:t>
            </w:r>
            <w:r>
              <w:rPr>
                <w:rFonts w:ascii="仿宋_GB2312" w:hAnsi="Times New Roman" w:eastAsia="仿宋_GB2312" w:cs="仿宋_GB2312"/>
                <w:i w:val="0"/>
                <w:iCs w:val="0"/>
                <w:color w:val="000000"/>
                <w:kern w:val="0"/>
                <w:sz w:val="20"/>
                <w:szCs w:val="20"/>
                <w:u w:val="none"/>
                <w:lang w:val="en-US" w:eastAsia="zh-CN" w:bidi="ar"/>
              </w:rPr>
              <w:t>切除部分或全部阴道。</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B50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所定价格涵盖手术计划、术区准备、消毒、切除、缝合、处理用物等步骤所需的人力资源和基本物质资源消耗。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C5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A1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4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45F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07ECC8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2867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087E1B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2052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C7B170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1738</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8DF07C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FDD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10A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5C13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A3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B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013313000110001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65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阴道切除费-阴道赘生物或肿物切除（减收）</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95EF">
            <w:pPr>
              <w:keepNext w:val="0"/>
              <w:keepLines w:val="0"/>
              <w:pageBreakBefore w:val="0"/>
              <w:widowControl/>
              <w:kinsoku/>
              <w:wordWrap/>
              <w:overflowPunct/>
              <w:topLinePunct w:val="0"/>
              <w:autoSpaceDE/>
              <w:autoSpaceDN/>
              <w:bidi w:val="0"/>
              <w:adjustRightInd/>
              <w:snapToGrid/>
              <w:spacing w:line="240" w:lineRule="exact"/>
              <w:jc w:val="center"/>
              <w:rPr>
                <w:rFonts w:ascii="仿宋_GB2312" w:hAnsi="Times New Roman" w:eastAsia="仿宋_GB2312" w:cs="仿宋_GB2312"/>
                <w:i w:val="0"/>
                <w:iCs w:val="0"/>
                <w:color w:val="000000"/>
                <w:kern w:val="0"/>
                <w:sz w:val="20"/>
                <w:szCs w:val="20"/>
                <w:u w:val="none"/>
                <w:lang w:val="en-US" w:eastAsia="zh-CN" w:bidi="ar"/>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B4F9E">
            <w:pPr>
              <w:keepNext w:val="0"/>
              <w:keepLines w:val="0"/>
              <w:pageBreakBefore w:val="0"/>
              <w:widowControl/>
              <w:kinsoku/>
              <w:wordWrap/>
              <w:overflowPunct/>
              <w:topLinePunct w:val="0"/>
              <w:autoSpaceDE/>
              <w:autoSpaceDN/>
              <w:bidi w:val="0"/>
              <w:adjustRightInd/>
              <w:snapToGrid/>
              <w:spacing w:line="240" w:lineRule="exact"/>
              <w:jc w:val="center"/>
              <w:rPr>
                <w:rFonts w:ascii="仿宋_GB2312" w:hAnsi="Times New Roman" w:eastAsia="仿宋_GB2312" w:cs="仿宋_GB2312"/>
                <w:i w:val="0"/>
                <w:iCs w:val="0"/>
                <w:color w:val="000000"/>
                <w:kern w:val="0"/>
                <w:sz w:val="20"/>
                <w:szCs w:val="20"/>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E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01 </w:t>
            </w:r>
            <w:r>
              <w:rPr>
                <w:rFonts w:ascii="仿宋_GB2312" w:hAnsi="Times New Roman" w:eastAsia="仿宋_GB2312" w:cs="仿宋_GB2312"/>
                <w:i w:val="0"/>
                <w:iCs w:val="0"/>
                <w:color w:val="000000"/>
                <w:kern w:val="0"/>
                <w:sz w:val="20"/>
                <w:szCs w:val="20"/>
                <w:u w:val="none"/>
                <w:lang w:val="en-US" w:eastAsia="zh-CN" w:bidi="ar"/>
              </w:rPr>
              <w:t>阴道赘生物或肿物切除减收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76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8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1935">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F697CE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-2583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A871C6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-1849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9B0CE5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-1566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D74994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-1253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03F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0C9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310D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43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C4C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68CA8E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F6D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5602">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F129">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92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B3E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B2E8">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68E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B23B3F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735BA4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64B0C8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6FC558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C6B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806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0EDE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2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B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013313000120000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9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阴道壁修补费</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BF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通过手术修补阴道壁。</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55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所定价格涵盖手术计划、术区准备、消毒、切开、分离、缝合修补、处理用物，必要时放置引流物等步骤所需的人力资源和基本物质资源消耗。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B8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1DF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F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82EB">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ACA831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1084</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ADCBC0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776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6C29D5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657</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4218DA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526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24D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E04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0D52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82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C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013313000120001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B1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阴道壁修补费-前后壁同时修补（加收）</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0B5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316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94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前后壁同时修补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ADC0">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C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0C1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9A8450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88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73528E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64</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E8FE54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54</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22BF95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43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4EA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3E2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53C6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9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F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013313000130000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9E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阴道瘘修补费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24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通过手术修补外阴或其他器官与阴道间的异常通道（瘘管）。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A0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所定价格涵盖手术计划、术区准备、消毒、分离、切除、缝合修补、处理用物，必要时放置引流物等步骤所需的人力资源和基本物质资源消耗。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404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CAA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C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瘘管</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A69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88902F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2695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11F582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1930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6C8F92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1634</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589251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1307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B1A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C4C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2D5E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B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CC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013313000140000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A9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阴道矫形费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5F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通过手术修复畸形或结构异常的阴道。</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B2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所定价格涵盖手术计划、术区准备、消毒、切开、成形、缝合、处理用物，必要时包扎固定、放置引流物等步骤所需的人力资源和基本物质资源消耗。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409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3C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7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01F5">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641784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1245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D39722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891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984F2B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754</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0EE6F6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603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631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3DA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56954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55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D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013313000150000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26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阴道紧缩手术费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FD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通过手术紧缩阴道壁。</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6C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所定价格涵盖手术计划、术区准备、消毒、加固、缝合、处理用物等步骤所需的人力资源和基本物质资源消耗。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AFD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6C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A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BA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实行市场调节价。</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3C497E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实行市场调节价。</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7D68B2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 </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F4545A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 </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F8DFF7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82F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B75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1160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C0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14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013313000160000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46E7">
            <w:pPr>
              <w:keepNext w:val="0"/>
              <w:keepLines w:val="0"/>
              <w:widowControl/>
              <w:suppressLineNumbers w:val="0"/>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阴道替代成形费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931D">
            <w:pPr>
              <w:keepNext w:val="0"/>
              <w:keepLines w:val="0"/>
              <w:widowControl/>
              <w:suppressLineNumbers w:val="0"/>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通过手术替代成形，治疗阴道缺失、畸形或结构异常。</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A6C6">
            <w:pPr>
              <w:keepNext w:val="0"/>
              <w:keepLines w:val="0"/>
              <w:widowControl/>
              <w:suppressLineNumbers w:val="0"/>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所定价格涵盖手术计划、术区准备、消毒、切开、成形、缝合、处理用物，必要时包扎固定、放置引流物等步骤所需的人力资源和基本物质资源消耗。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151A">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8DAE">
            <w:pPr>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270D">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0B77">
            <w:pPr>
              <w:rPr>
                <w:rFonts w:ascii="仿宋_GB2312" w:hAnsi="Times New Roman" w:eastAsia="仿宋_GB2312" w:cs="仿宋_GB2312"/>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C9CED9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3849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870EE9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3100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DCACE4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2790</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2B2459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2232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5FE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F8E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0735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BA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CF5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553AB9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C9BB">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0C74">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C96B">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64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538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D099">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818E">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290FFB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DEBB7F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D9A1E3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2FF6CC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F47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835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1078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A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BD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013313000170000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BD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阴道闭合手术费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6D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通过手术方式缝合部分或全部阴道腔。</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30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所定价格涵盖手术计划、术区准备、消毒、分离、切除、缝合、处理用物，必要时包扎固定、放置引流物等步骤所需的人力资源和基本物质资源消耗。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70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8FC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5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9ADB">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BE9062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1916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282E0A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1543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803C44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1389</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0E7372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1111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FC7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3FE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08D2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3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E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013313000180000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B9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宫颈环扎费（非孕期）</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68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通过手术环扎宫颈口。</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62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所定价格涵盖手术计划、术区准备、消毒、环扎、处理用物、拆线等步骤所需的人力资源和基本物质资源消耗。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13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92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7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C13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BE5EA0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1133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6A4873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913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8D1746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822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21B3E4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658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484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DB3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5D91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86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6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013313000190000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60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宫颈部分切除费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F6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通过手术切除部分宫颈。</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D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所定价格涵盖手术计划、术区准备、消毒、切除、缝合、处理用物等步骤所需的人力资源和基本物质资源消耗。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DEA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0C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A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2123">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DB1C91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1242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9BBA8F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889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C94EA1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753</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FA4910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602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A65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288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38CC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1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0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013313000200000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37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宫颈根治性切除费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FF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通过手术切除全部的宫颈、周围组织及盆腔淋巴结。</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45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所定价格涵盖手术计划、术区准备、消毒、分离、切除、缝合、处理用物等步骤所需的人力资源和基本物质资源消耗。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7D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F9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6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0990">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D88CEF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3771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716810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2699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F0B36E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2286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DBC6DF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1829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CE7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060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3578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A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C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013313000210000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FF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宫颈肌瘤切除费（常规）</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67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通过手术切除宫颈肌瘤。</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25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所定价格涵盖手术计划、术区准备、消毒、宫腔探查、切除肌瘤、缝合、处理用物等步骤所需的人力资源和基本物质资源消耗。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DB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AD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5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DE1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C5D2E9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2111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18B81B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1511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4F2393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1280</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E032CC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1024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D20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B7E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4B75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E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E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013313000220000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87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宫颈肌瘤切除费（复杂）</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18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通过手术切除复杂情况宫颈肌瘤。</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B7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所定价格涵盖手术计划、术区准备、消毒、宫腔探查、切除肌瘤、缝合、处理用物等步骤所需的人力资源和基本物质资源消耗。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4EA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E3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B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3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复杂指：宫颈管内肌瘤</w:t>
            </w:r>
            <w:r>
              <w:rPr>
                <w:rFonts w:hint="default" w:ascii="Times New Roman" w:hAnsi="Times New Roman" w:eastAsia="宋体" w:cs="Times New Roman"/>
                <w:i w:val="0"/>
                <w:iCs w:val="0"/>
                <w:color w:val="000000"/>
                <w:kern w:val="0"/>
                <w:sz w:val="20"/>
                <w:szCs w:val="20"/>
                <w:u w:val="none"/>
                <w:lang w:val="en-US" w:eastAsia="zh-CN" w:bidi="ar"/>
              </w:rPr>
              <w:t>≥3</w:t>
            </w:r>
            <w:r>
              <w:rPr>
                <w:rFonts w:ascii="仿宋_GB2312" w:hAnsi="Times New Roman" w:eastAsia="仿宋_GB2312" w:cs="仿宋_GB2312"/>
                <w:i w:val="0"/>
                <w:iCs w:val="0"/>
                <w:color w:val="000000"/>
                <w:kern w:val="0"/>
                <w:sz w:val="20"/>
                <w:szCs w:val="20"/>
                <w:u w:val="none"/>
                <w:lang w:val="en-US" w:eastAsia="zh-CN" w:bidi="ar"/>
              </w:rPr>
              <w:t>厘米或肌瘤切除数</w:t>
            </w:r>
            <w:r>
              <w:rPr>
                <w:rFonts w:hint="default" w:ascii="Times New Roman" w:hAnsi="Times New Roman" w:eastAsia="宋体" w:cs="Times New Roman"/>
                <w:i w:val="0"/>
                <w:iCs w:val="0"/>
                <w:color w:val="000000"/>
                <w:kern w:val="0"/>
                <w:sz w:val="20"/>
                <w:szCs w:val="20"/>
                <w:u w:val="none"/>
                <w:lang w:val="en-US" w:eastAsia="zh-CN" w:bidi="ar"/>
              </w:rPr>
              <w:t>≥2</w:t>
            </w:r>
            <w:r>
              <w:rPr>
                <w:rFonts w:ascii="仿宋_GB2312" w:hAnsi="Times New Roman" w:eastAsia="仿宋_GB2312" w:cs="仿宋_GB2312"/>
                <w:i w:val="0"/>
                <w:iCs w:val="0"/>
                <w:color w:val="000000"/>
                <w:kern w:val="0"/>
                <w:sz w:val="20"/>
                <w:szCs w:val="20"/>
                <w:u w:val="none"/>
                <w:lang w:val="en-US" w:eastAsia="zh-CN" w:bidi="ar"/>
              </w:rPr>
              <w:t>个</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606388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2894</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6747F7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2071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797494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1755</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DAAB34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1404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4D8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676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610C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0A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D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013313000230000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F0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人工流产费（常规）</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41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通过钳刮、吸引等方式终止早期妊娠。</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06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所定价格涵盖手术计划、术区准备、冲洗、消毒、探针探查、钳刮、吸引、检查妊娠物的完整性、处理用物等步骤所需的人力资源和基本物质资源消耗。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C3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C7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6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873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9E11A9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8B13C9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45740A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186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CD80E7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EA9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85F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1144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69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4D2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01AAA5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F583">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7DF1">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ABAC">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C3F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869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4E4C">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DFC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41B436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D037A2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E6C017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77D3BA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661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E73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7FEF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9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B5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013313000240000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50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人工流产费（复杂）</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DE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通过钳刮、吸引等方式终止复杂情况的早期妊娠。</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DD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所定价格涵盖手术计划、术区准备、冲洗、消毒、探针探查、钳刮、吸引、检查妊娠物的完整性、处理用物等步骤所需的人力资源和基本物质资源消耗。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07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F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8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FA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复杂指：畸形子宫、瘢痕子宫、</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ascii="仿宋_GB2312" w:hAnsi="Times New Roman" w:eastAsia="仿宋_GB2312" w:cs="仿宋_GB2312"/>
                <w:i w:val="0"/>
                <w:iCs w:val="0"/>
                <w:color w:val="000000"/>
                <w:kern w:val="0"/>
                <w:sz w:val="20"/>
                <w:szCs w:val="20"/>
                <w:u w:val="none"/>
                <w:lang w:val="en-US" w:eastAsia="zh-CN" w:bidi="ar"/>
              </w:rPr>
              <w:t>哺乳期子宫、宫颈妊娠等。</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84A0EE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412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A4FC30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332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CA40B8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299</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C299A2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239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043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DB3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4CBBD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30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1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013313000250000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74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清宫费（常规）</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39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通过手术去除宫内异常组织，或取出宫内组织。</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37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所定价格涵盖手术计划、术区准备、消毒、宫腔探查、清宫或分段刮宫、处理用物等步骤所需的人力资源和基本物质资源消耗。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C2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8C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6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0A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不与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宫腔异物取出费</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瘢痕子宫妊娠病灶切除费</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同时收取。</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B1B554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280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E1185A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226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51EDFF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203</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4361A7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0C8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DEA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62A8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4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D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013313000250100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60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清宫费（常规）-宫腔组织吸取（扩展）</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73D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654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3DC9">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A3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宫腔组织吸取</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D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263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3EF95E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280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271ADE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226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CE1BFA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203</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30A460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E18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9B9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76B0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A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6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013313000250200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4D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清宫费（常规）</w:t>
            </w:r>
            <w:r>
              <w:rPr>
                <w:rFonts w:ascii="方正仿宋_GB2312" w:hAnsi="方正仿宋_GB2312" w:eastAsia="方正仿宋_GB2312" w:cs="方正仿宋_GB2312"/>
                <w:i w:val="0"/>
                <w:iCs w:val="0"/>
                <w:color w:val="000000"/>
                <w:kern w:val="0"/>
                <w:sz w:val="20"/>
                <w:szCs w:val="20"/>
                <w:u w:val="none"/>
                <w:lang w:val="en-US" w:eastAsia="zh-CN" w:bidi="ar"/>
              </w:rPr>
              <w:t>-</w:t>
            </w:r>
            <w:r>
              <w:rPr>
                <w:rFonts w:ascii="仿宋_GB2312" w:hAnsi="宋体" w:eastAsia="仿宋_GB2312" w:cs="仿宋_GB2312"/>
                <w:i w:val="0"/>
                <w:iCs w:val="0"/>
                <w:color w:val="000000"/>
                <w:kern w:val="0"/>
                <w:sz w:val="20"/>
                <w:szCs w:val="20"/>
                <w:u w:val="none"/>
                <w:lang w:val="en-US" w:eastAsia="zh-CN" w:bidi="ar"/>
              </w:rPr>
              <w:t>刮宫（扩展）</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807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BBE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42BF">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12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02</w:t>
            </w:r>
            <w:r>
              <w:rPr>
                <w:rFonts w:ascii="仿宋_GB2312" w:hAnsi="Times New Roman" w:eastAsia="仿宋_GB2312" w:cs="仿宋_GB2312"/>
                <w:i w:val="0"/>
                <w:iCs w:val="0"/>
                <w:color w:val="000000"/>
                <w:kern w:val="0"/>
                <w:sz w:val="20"/>
                <w:szCs w:val="20"/>
                <w:u w:val="none"/>
                <w:lang w:val="en-US" w:eastAsia="zh-CN" w:bidi="ar"/>
              </w:rPr>
              <w:t>刮宫</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E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4E6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20286C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280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253EF0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226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68ACC7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203</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1488C0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3D2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D40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2B5A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CA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C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013313000260000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7B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清宫费（复杂）</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87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对病情复杂的情况，通过手术去除宫内异常组织，或取出宫内组织。</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A0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所定价格涵盖手术计划、术区准备、消毒、宫腔探查、清宫或分段刮宫、处理用物等步骤所需的人力资源和基本物质资源消耗。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BEF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533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26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8E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ascii="仿宋_GB2312" w:hAnsi="Times New Roman" w:eastAsia="仿宋_GB2312" w:cs="仿宋_GB2312"/>
                <w:i w:val="0"/>
                <w:iCs w:val="0"/>
                <w:color w:val="000000"/>
                <w:kern w:val="0"/>
                <w:sz w:val="20"/>
                <w:szCs w:val="20"/>
                <w:u w:val="none"/>
                <w:lang w:val="en-US" w:eastAsia="zh-CN" w:bidi="ar"/>
              </w:rPr>
              <w:t>复杂指：畸形子宫、瘢痕子宫、稽留流产等。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仿宋_GB2312" w:hAnsi="Times New Roman" w:eastAsia="仿宋_GB2312" w:cs="仿宋_GB2312"/>
                <w:i w:val="0"/>
                <w:iCs w:val="0"/>
                <w:color w:val="000000"/>
                <w:kern w:val="0"/>
                <w:sz w:val="20"/>
                <w:szCs w:val="20"/>
                <w:u w:val="none"/>
                <w:lang w:val="en-US" w:eastAsia="zh-CN" w:bidi="ar"/>
              </w:rPr>
              <w:t>分段诊刮指同时取出宫颈和宫腔的组织。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仿宋_GB2312" w:hAnsi="Times New Roman" w:eastAsia="仿宋_GB2312" w:cs="仿宋_GB2312"/>
                <w:i w:val="0"/>
                <w:iCs w:val="0"/>
                <w:color w:val="000000"/>
                <w:kern w:val="0"/>
                <w:sz w:val="20"/>
                <w:szCs w:val="20"/>
                <w:u w:val="none"/>
                <w:lang w:val="en-US" w:eastAsia="zh-CN" w:bidi="ar"/>
              </w:rPr>
              <w:t>不与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宫腔异物取出费</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瘢痕子宫妊娠病灶切除费</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同时收取。</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56C8308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511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92EBD2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411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470176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371</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0B98BE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297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A78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6CB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0AA6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1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9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013313000260100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E5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清宫费（复杂）</w:t>
            </w:r>
            <w:r>
              <w:rPr>
                <w:rFonts w:ascii="方正仿宋_GB2312" w:hAnsi="方正仿宋_GB2312" w:eastAsia="方正仿宋_GB2312" w:cs="方正仿宋_GB2312"/>
                <w:i w:val="0"/>
                <w:iCs w:val="0"/>
                <w:color w:val="000000"/>
                <w:kern w:val="0"/>
                <w:sz w:val="20"/>
                <w:szCs w:val="20"/>
                <w:u w:val="none"/>
                <w:lang w:val="en-US" w:eastAsia="zh-CN" w:bidi="ar"/>
              </w:rPr>
              <w:t>-</w:t>
            </w:r>
            <w:r>
              <w:rPr>
                <w:rFonts w:ascii="仿宋_GB2312" w:hAnsi="宋体" w:eastAsia="仿宋_GB2312" w:cs="仿宋_GB2312"/>
                <w:i w:val="0"/>
                <w:iCs w:val="0"/>
                <w:color w:val="000000"/>
                <w:kern w:val="0"/>
                <w:sz w:val="20"/>
                <w:szCs w:val="20"/>
                <w:u w:val="none"/>
                <w:lang w:val="en-US" w:eastAsia="zh-CN" w:bidi="ar"/>
              </w:rPr>
              <w:t>分段诊刮（扩展）</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0527">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192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838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00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分段诊刮</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A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51D2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2C8D21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511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5B4975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411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AF56AB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371</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6D7128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297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6D6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85E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2717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29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384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38E2BD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987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A1D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B52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59C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AC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8616">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1B0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9C2E23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FE4A21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ECD331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8F7AF8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246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59D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3A3E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9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A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013313000270000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DD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宫腔粘连分离费</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22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通过手术分离宫腔粘连。</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9B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所定价格涵盖手术计划、术区准备、消毒、宫腔探查、分离、处理用物等步骤所需的人力资源和基本物质资源消耗。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B0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10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D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B373">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AEC61A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2054</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06F65B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1471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784BE9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1246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1074AB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997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B16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7FD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56E6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8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3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013313000270001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EF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宫腔粘连分离费</w:t>
            </w:r>
            <w:r>
              <w:rPr>
                <w:rFonts w:ascii="方正仿宋_GB2312" w:hAnsi="方正仿宋_GB2312" w:eastAsia="方正仿宋_GB2312" w:cs="方正仿宋_GB2312"/>
                <w:i w:val="0"/>
                <w:iCs w:val="0"/>
                <w:color w:val="000000"/>
                <w:kern w:val="0"/>
                <w:sz w:val="20"/>
                <w:szCs w:val="20"/>
                <w:u w:val="none"/>
                <w:lang w:val="en-US" w:eastAsia="zh-CN" w:bidi="ar"/>
              </w:rPr>
              <w:t>-</w:t>
            </w:r>
            <w:r>
              <w:rPr>
                <w:rFonts w:ascii="仿宋_GB2312" w:hAnsi="宋体" w:eastAsia="仿宋_GB2312" w:cs="仿宋_GB2312"/>
                <w:i w:val="0"/>
                <w:iCs w:val="0"/>
                <w:color w:val="000000"/>
                <w:kern w:val="0"/>
                <w:sz w:val="20"/>
                <w:szCs w:val="20"/>
                <w:u w:val="none"/>
                <w:lang w:val="en-US" w:eastAsia="zh-CN" w:bidi="ar"/>
              </w:rPr>
              <w:t>宫颈管粘连分离（加收</w:t>
            </w:r>
            <w:r>
              <w:rPr>
                <w:rFonts w:hint="default" w:ascii="Times New Roman" w:hAnsi="Times New Roman" w:eastAsia="仿宋_GB2312"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A2C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BA03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91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宫颈管粘连分离</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A41D">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E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D1D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6A04D0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410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58AEB7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294</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309D5C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249</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373F9A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199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F93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B23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21E70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D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0B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79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宫腔粘连分离费-仅使用探针或扩宫棒分粘(减收90%)</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34F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6B4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7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02仅使用探针或扩宫棒分粘(减收）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9B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3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DA40">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8DB95A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-1849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A91A38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-1325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63436E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-1122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817666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-898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665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A63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3386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2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A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013313000280000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17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宫腔异物取出费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3F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通过器械取出嵌顿在子宫壁的宫腔内异物。</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B2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所定价格涵盖手术计划、扩宫、探查、取异物，必要时缝合、处理用物等操作所需的人力资源和基本物质资源消耗。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18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3D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6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A9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不与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清宫费</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瘢痕子宫妊娠病灶切除费</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同时收取。</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BB357D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823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A27284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662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6A4FEC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596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9E2800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477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AE6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73A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r>
      <w:tr w14:paraId="36DE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A1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0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013313000290000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47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宫内节育器放置费</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7F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在子宫内放入节育器。</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75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所定价格涵盖手术计划、术区准备、冲洗、消毒、扩张、放置节育器、处理用物等步骤所需的人力资源和基本物质资源消耗。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77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2B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C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DE0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912997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94</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912ED6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4AE674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68</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B28712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600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C99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r>
      <w:tr w14:paraId="15DF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9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D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013313000290001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2D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宫内节育器放置费</w:t>
            </w:r>
            <w:r>
              <w:rPr>
                <w:rFonts w:ascii="方正仿宋_GB2312" w:hAnsi="方正仿宋_GB2312" w:eastAsia="方正仿宋_GB2312" w:cs="方正仿宋_GB2312"/>
                <w:i w:val="0"/>
                <w:iCs w:val="0"/>
                <w:color w:val="000000"/>
                <w:kern w:val="0"/>
                <w:sz w:val="20"/>
                <w:szCs w:val="20"/>
                <w:u w:val="none"/>
                <w:lang w:val="en-US" w:eastAsia="zh-CN" w:bidi="ar"/>
              </w:rPr>
              <w:t>-</w:t>
            </w:r>
            <w:r>
              <w:rPr>
                <w:rFonts w:ascii="仿宋_GB2312" w:hAnsi="宋体" w:eastAsia="仿宋_GB2312" w:cs="仿宋_GB2312"/>
                <w:i w:val="0"/>
                <w:iCs w:val="0"/>
                <w:color w:val="000000"/>
                <w:kern w:val="0"/>
                <w:sz w:val="20"/>
                <w:szCs w:val="20"/>
                <w:u w:val="none"/>
                <w:lang w:val="en-US" w:eastAsia="zh-CN" w:bidi="ar"/>
              </w:rPr>
              <w:t>宫内节育器缝合固定（加收）</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8772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6F78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D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宫内节育器缝合固定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4BF4">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D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891F">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8F4D91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8CE001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C51318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3C2E69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75D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0B2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r>
      <w:tr w14:paraId="4DBF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E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1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013313000300000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94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宫内节育器取出费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BD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取出子宫内的节育器。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12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所定价格涵盖手术计划、术区准备、冲洗、消毒、扩张、取出节育器、处理用物等步骤所需的人力资源和基本物质资源消耗。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70A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CEF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F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F9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取出嵌顿在子宫壁上的节育器，按</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宫腔异物取出费</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收取。</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4230C7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228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C5B614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2056DD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139</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4FCA3A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712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1CA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r>
      <w:tr w14:paraId="7F05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B1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B55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5CC126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E685">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A85E">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6AB6">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E4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9F2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65C5">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F215">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04F9C9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BD4FA1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DBAD0B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4ADB71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965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783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0BD8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FC4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CC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013313000310000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A8E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子宫活检费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B9C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取子宫或韧带部位组织进行活检。</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E6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所定价格涵盖手术计划、术区准备、消毒、切开、探查、取样、处理用物等步骤所需的人力资源和基本物质资源消耗。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B022">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9D64">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1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865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不与同部位其他手术同时收费。</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324467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A83A3D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CB11C4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27</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904BF1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1EB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C9F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661A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C4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C4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013313000320000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AA5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瘢痕子宫妊娠病灶切除费</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A3C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通过手术切除瘢痕子宫的妊娠组织。</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268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所定价格涵盖手术计划、术区准备、消毒、切开、宫腔探查、切除、缝合、处理用物，必要时修补等步骤所需的人力资源和基本物质资源消耗。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5F8F">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104C">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B6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9B1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不与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清宫费</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宫腔异物取出费</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同时收取。</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7A5E9D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2050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6D5A04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1651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BC66D8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1486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086F69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1189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4E5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6FD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2904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74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66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013313000320100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DA1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瘢痕子宫妊娠病灶切除费</w:t>
            </w:r>
            <w:r>
              <w:rPr>
                <w:rFonts w:ascii="方正仿宋_GB2312" w:hAnsi="方正仿宋_GB2312" w:eastAsia="方正仿宋_GB2312" w:cs="方正仿宋_GB2312"/>
                <w:i w:val="0"/>
                <w:iCs w:val="0"/>
                <w:color w:val="000000"/>
                <w:kern w:val="0"/>
                <w:sz w:val="20"/>
                <w:szCs w:val="20"/>
                <w:u w:val="none"/>
                <w:lang w:val="en-US" w:eastAsia="zh-CN" w:bidi="ar"/>
              </w:rPr>
              <w:t>-</w:t>
            </w:r>
            <w:r>
              <w:rPr>
                <w:rFonts w:ascii="仿宋_GB2312" w:hAnsi="宋体" w:eastAsia="仿宋_GB2312" w:cs="仿宋_GB2312"/>
                <w:i w:val="0"/>
                <w:iCs w:val="0"/>
                <w:color w:val="000000"/>
                <w:kern w:val="0"/>
                <w:sz w:val="20"/>
                <w:szCs w:val="20"/>
                <w:u w:val="none"/>
                <w:lang w:val="en-US" w:eastAsia="zh-CN" w:bidi="ar"/>
              </w:rPr>
              <w:t>宫角妊娠病灶切除（扩展）</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536F5">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81F58">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B1E3">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3F2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宫角妊娠病灶切除</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D9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058C9">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58021E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2050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555DAA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1651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F46D60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1486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9BAC8A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1189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3EF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E3B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25B6D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C8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F8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013313000330000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A3A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子宫内膜去除费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0E4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通过各种方式去除子宫内膜。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7F0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所定价格涵盖手术计划、术区准备、消毒、宫腔探查、去除内膜、处理用物等步骤所需的人力资源和基本物质资源消耗。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9362">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C907">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E4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BA80">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26574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1981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5C97D2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1418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215328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1201</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85F42D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961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D67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930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51EF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62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12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013313000340000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2AB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子宫内膜息肉去除费</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2ED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通过手术去除子宫内膜息肉。</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F09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所定价格涵盖手术计划、术区准备、消毒、宫腔探查、去除、处理用物等步骤所需的人力资源和基本物质资源消耗。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4D6E">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20E7">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3B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3DD0">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5E7396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998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0245C7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714</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5E7F5B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605</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FB1930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484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F32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50A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5944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9D6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8D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013313000340001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FDA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子宫内膜息肉去除费</w:t>
            </w:r>
            <w:r>
              <w:rPr>
                <w:rFonts w:ascii="方正仿宋_GB2312" w:hAnsi="方正仿宋_GB2312" w:eastAsia="方正仿宋_GB2312" w:cs="方正仿宋_GB2312"/>
                <w:i w:val="0"/>
                <w:iCs w:val="0"/>
                <w:color w:val="000000"/>
                <w:kern w:val="0"/>
                <w:sz w:val="20"/>
                <w:szCs w:val="20"/>
                <w:u w:val="none"/>
                <w:lang w:val="en-US" w:eastAsia="zh-CN" w:bidi="ar"/>
              </w:rPr>
              <w:t>-</w:t>
            </w:r>
            <w:r>
              <w:rPr>
                <w:rFonts w:ascii="仿宋_GB2312" w:hAnsi="宋体" w:eastAsia="仿宋_GB2312" w:cs="仿宋_GB2312"/>
                <w:i w:val="0"/>
                <w:iCs w:val="0"/>
                <w:color w:val="000000"/>
                <w:kern w:val="0"/>
                <w:sz w:val="20"/>
                <w:szCs w:val="20"/>
                <w:u w:val="none"/>
                <w:lang w:val="en-US" w:eastAsia="zh-CN" w:bidi="ar"/>
              </w:rPr>
              <w:t>宫颈管息肉去除（减收）</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8D316">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B6BF3">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441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宫颈管息肉去除减收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8CD3">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62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6EFC">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F39B12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-713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FB6D4C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-510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A78791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-432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3FE15D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-346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F85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3E9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2987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EB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20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013313000350000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609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子宫肌瘤切除费（常规）</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814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通过手术切除子宫肌瘤。</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4D9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所定价格涵盖手术计划、术区准备、消毒、宫腔探查、切除肌瘤、缝合、处理用物等步骤所需的人力资源和基本物质资源消耗。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586F">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2F46">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EB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4CD6">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52B2B1E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2054</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0A3CAB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1471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D45E60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1246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7313CC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997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300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FE0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47012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80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AA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013313000350100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974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子宫肌瘤切除费（常规）</w:t>
            </w:r>
            <w:r>
              <w:rPr>
                <w:rFonts w:ascii="方正仿宋_GB2312" w:hAnsi="方正仿宋_GB2312" w:eastAsia="方正仿宋_GB2312" w:cs="方正仿宋_GB2312"/>
                <w:i w:val="0"/>
                <w:iCs w:val="0"/>
                <w:color w:val="000000"/>
                <w:kern w:val="0"/>
                <w:sz w:val="20"/>
                <w:szCs w:val="20"/>
                <w:u w:val="none"/>
                <w:lang w:val="en-US" w:eastAsia="zh-CN" w:bidi="ar"/>
              </w:rPr>
              <w:t>-</w:t>
            </w:r>
            <w:r>
              <w:rPr>
                <w:rFonts w:ascii="仿宋_GB2312" w:hAnsi="宋体" w:eastAsia="仿宋_GB2312" w:cs="仿宋_GB2312"/>
                <w:i w:val="0"/>
                <w:iCs w:val="0"/>
                <w:color w:val="000000"/>
                <w:kern w:val="0"/>
                <w:sz w:val="20"/>
                <w:szCs w:val="20"/>
                <w:u w:val="none"/>
                <w:lang w:val="en-US" w:eastAsia="zh-CN" w:bidi="ar"/>
              </w:rPr>
              <w:t>子宫腺肌病灶切除（扩展）</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25B0E">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DB417">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CCA1">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AB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子宫腺肌病灶切除</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FE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9A0D">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E6653D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2054</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4CB04E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1471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D5786F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1246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EFAFBE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997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C15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011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69AE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82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FEE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7AC3FC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39D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47E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E85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F7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73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ABB4">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6BD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538662F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AD5BA4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EA8F9B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61C05F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F22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F05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54A6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1C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E4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013313000360000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564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子宫肌瘤切除费（复杂）</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B46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通过手术切除复杂情况子宫肌瘤。</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885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所定价格涵盖手术计划、术区准备、消毒、宫腔探查、切除肌瘤、缝合、处理用物等步骤所需的人力资源和基本物质资源消耗。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144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702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FC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540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复杂指：肌瘤</w:t>
            </w:r>
            <w:r>
              <w:rPr>
                <w:rFonts w:hint="default" w:ascii="Times New Roman" w:hAnsi="Times New Roman" w:eastAsia="宋体" w:cs="Times New Roman"/>
                <w:i w:val="0"/>
                <w:iCs w:val="0"/>
                <w:color w:val="000000"/>
                <w:kern w:val="0"/>
                <w:sz w:val="20"/>
                <w:szCs w:val="20"/>
                <w:u w:val="none"/>
                <w:lang w:val="en-US" w:eastAsia="zh-CN" w:bidi="ar"/>
              </w:rPr>
              <w:t>≥8</w:t>
            </w:r>
            <w:r>
              <w:rPr>
                <w:rFonts w:ascii="仿宋_GB2312" w:hAnsi="Times New Roman" w:eastAsia="仿宋_GB2312" w:cs="仿宋_GB2312"/>
                <w:i w:val="0"/>
                <w:iCs w:val="0"/>
                <w:color w:val="000000"/>
                <w:kern w:val="0"/>
                <w:sz w:val="20"/>
                <w:szCs w:val="20"/>
                <w:u w:val="none"/>
                <w:lang w:val="en-US" w:eastAsia="zh-CN" w:bidi="ar"/>
              </w:rPr>
              <w:t>厘米或肌瘤切除数</w:t>
            </w:r>
            <w:r>
              <w:rPr>
                <w:rFonts w:hint="default" w:ascii="Times New Roman" w:hAnsi="Times New Roman" w:eastAsia="宋体" w:cs="Times New Roman"/>
                <w:i w:val="0"/>
                <w:iCs w:val="0"/>
                <w:color w:val="000000"/>
                <w:kern w:val="0"/>
                <w:sz w:val="20"/>
                <w:szCs w:val="20"/>
                <w:u w:val="none"/>
                <w:lang w:val="en-US" w:eastAsia="zh-CN" w:bidi="ar"/>
              </w:rPr>
              <w:t>≥6</w:t>
            </w:r>
            <w:r>
              <w:rPr>
                <w:rFonts w:ascii="仿宋_GB2312" w:hAnsi="Times New Roman" w:eastAsia="仿宋_GB2312" w:cs="仿宋_GB2312"/>
                <w:i w:val="0"/>
                <w:iCs w:val="0"/>
                <w:color w:val="000000"/>
                <w:kern w:val="0"/>
                <w:sz w:val="20"/>
                <w:szCs w:val="20"/>
                <w:u w:val="none"/>
                <w:lang w:val="en-US" w:eastAsia="zh-CN" w:bidi="ar"/>
              </w:rPr>
              <w:t>个。</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68B3F2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3237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1D792E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2317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640B88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1963</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639D7D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1570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74B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911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15D7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73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A3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013313000370000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DE4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子宫动脉结扎费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4A5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通过手术结扎子宫动脉，阻断子宫血供。</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E67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所定价格涵盖手术计划、术区准备、消毒、宫腔探查、结扎、处理用物等步骤所需的人力资源和基本物质资源消耗。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C3A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07B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D3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19CD">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9932BE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997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DE516C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802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AFD5BA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722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DC1CF7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578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017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C26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7764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78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7B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013313000380000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1AE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子宫次全切除费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1FF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通过手术切除子宫体，同时保留宫颈。</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EFD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所定价格涵盖手术计划、术区准备、消毒、切开、宫腔探查、切除、分离、缝合、处理用物等步骤所需的人力资源和基本物质资源消耗。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E06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E23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21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0BD8">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1CD4D7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1886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A93C24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1350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012BBB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1143</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D65C13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914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72A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C70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2299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41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D1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013313000390000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6ED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子宫全切除费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10C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通过手术切除全部子宫。</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456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所定价格涵盖手术计划、术区准备、消毒、切开、宫腔探查、切除、分离、缝合、处理用物等步骤所需的人力资源和基本物质资源消耗。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DF2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145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EC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3106">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491584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2625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7E5473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1879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FD9437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1591</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D69D66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1273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189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EF5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3EAC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3E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11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013313000400000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78D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子宫扩大切除费（常规）</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7EC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通过手术切除全部子宫及筋膜外周围组织。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AEB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所定价格涵盖手术计划、术区准备、消毒、切开、盆腹腔探查、分离、切除、缝合、处理用物，必要时放置引流物等步骤所需的人力资源和基本物质资源消耗。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3E1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FD7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FF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60FE">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5252E8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2700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4FF1AA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1933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9AA57E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1637</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280DBA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F6E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52C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48C3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3A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393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013313000410000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E16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子宫扩大切除费（复杂）</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102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通过手术切除全部子宫，并次广泛、广泛切除筋膜外周围组织。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290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所定价格涵盖手术计划、术区准备、消毒、切开、盆腹腔探查、分离、切除、缝合、处理用物，必要时放置引流物等步骤所需的人力资源和基本物质资源消耗。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A8F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93A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86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E4ED">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B655CF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3539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7D4AD4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2533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673CDC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2146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FCDD54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1717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284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E30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0EE6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0B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31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013313000420000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401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子宫修补费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3A6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通过手术修补破损子宫（包括剖腹产切口憩室）。</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423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所定价格涵盖手术计划、术区准备、消毒、宫腔探查、缝合修补、处理用物等步骤所需的人力资源和基本物质资源消耗。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E6D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CE2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D9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2959">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327BFD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1540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415793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1102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C9C89B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934</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BB9C9F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747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2D2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B46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7943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92F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4B5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370B288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789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97E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43A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604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A27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EBE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941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5C8E388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6B742F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02B7D0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87B735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37C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94C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72EB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34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1B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013313000430000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2F4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子宫矫形费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EDD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通过手术纠正子宫纵隔、残角子宫、双角子宫等子宫畸形。</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C91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所定价格涵盖手术计划、术区准备、消毒、切开、宫腔探查、缝合、处理用物，必要时切除等步骤所需的人力资源和基本物质资源消耗。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04C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EC9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03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90F9">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89CE73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1783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DD76B8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1277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337D37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1082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F73B9C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866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FD3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640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0ED5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01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39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013313000440000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B6C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子宫悬吊费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06B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对子宫、阴道周围韧带等组织进行悬吊固定。</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094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所定价格涵盖手术计划、术区准备、消毒、切开、分离、缝合悬吊、处理用物等步骤所需的人力资源和基本物质资源消耗。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622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25A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BA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CB9F">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2FB375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1368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A94B8F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1102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BE5C6E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992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10E39B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794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986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630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5D6E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8C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2E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013313000450000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400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输卵管穿刺费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A87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通过穿刺输卵管，抽吸引流、注药等。</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9F4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所定价格涵盖手术计划、术区准备、消毒、切开、穿刺、抽吸，必要时注药、取样等步骤所需的人力资源和基本物质资源消耗。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0B7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937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A8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5C4D">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9C25B0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988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6E355A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796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84307B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716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74D10E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573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865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A03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212A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B4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80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013313000460000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3AE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输卵管通液费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28E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通过输卵管注液，进行诊断或治疗输卵管病变。</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A7C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所定价格涵盖手术计划、术区准备、设备调试、摆位、消毒、插管、注液、拔管、处理用物，必要时注药等步骤所需的人力资源和基本物质资源消耗。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285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804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69B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DC0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开展输卵管造影，按</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输卵管通液费</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相关影像学造影成像项目收费。</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DA78AD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451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80DD15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323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826548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274</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B27832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219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786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07D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r>
      <w:tr w14:paraId="66AE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57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7A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013313000470000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900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输卵管矫形费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E29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通过手术修复输卵管。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6F3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所定价格涵盖手术计划、术区准备、消毒、切开、修复、缝合、处理用物等步骤所需的人力资源和基本物质资源消耗。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73D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8EE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11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2787">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4DED3A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1395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895FB9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1123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FB1CDA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1011</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4CE781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809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DC8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439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0ADB9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64E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04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013313000480000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5D4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输卵管吻合复通费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C09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通过手术吻合复通输卵管。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EAD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所定价格涵盖手术计划、术区准备、消毒、切开、分离、切除、吻合、处理用物等步骤所需的人力资源和基本物质资源消耗。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926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F38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59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EE79">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EB2DC7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1961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09B285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1403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074888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1189</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5E6522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951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2E2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91F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r>
      <w:tr w14:paraId="6E45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C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2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013313000490000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82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输卵管宫角植入费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32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通过手术切除输卵管阻塞段，固定于子宫角。</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E6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所定价格涵盖手术计划、术区准备、消毒、切除、缝合固定、处理用物等步骤所需的人力资源和基本物质资源消耗。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6F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09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6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735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6F8909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1368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0D8E16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1102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84EDC0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992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2530C8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794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DFC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D60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76B7F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AF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814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3416CC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E395">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9A61">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9180">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7C6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C55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06D0">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4D0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A3C83F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7BA44E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97B5F1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2452D3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889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746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214A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3E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A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013313000500000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6D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输卵管切除费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F3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通过手术切除输卵管或输卵管病灶。</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92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所定价格涵盖手术计划、术区准备、消毒、切开、分离、切除、缝合、处理用物等步骤所需的人力资源和基本物质资源消耗。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08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F5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9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459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CB5CEF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1444</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6FB58A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1163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6A889E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1047</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A682E3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838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8D5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5C9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1AF5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F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0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013313000510000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63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输卵管开窗费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56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通过手术取出输卵管妊娠物。</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8A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所定价格涵盖手术计划、术区准备、消毒、切开、分离、取出、处理用物，必要时注药等步骤所需的人力资源和基本物质资源消耗。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40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FBF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D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255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36D2DC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1444</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E7B545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1163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F1BCC3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1047</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AB2DA5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838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A4B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5EA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7179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F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4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013313000520000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4C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输卵管阻断费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6D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通过各种方式阻断输卵管。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4B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所定价格涵盖手术计划、术区准备、消毒、切开、分离、阻断、缝合、处理用物等步骤所需的人力资源和基本物质资源消耗。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E3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9B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F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2B00">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AF2D00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804</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811E00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647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69D989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582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DA3D59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466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1CE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386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1B1D2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9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81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013313000530000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BA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卵巢打孔费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4E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通过手术在卵巢上打孔。</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C7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所定价格涵盖手术计划、术区准备、消毒、切开、分离、打孔、处理用物等步骤所需的人力资源和基本物质资源消耗。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AE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57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3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B0E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9F3627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1245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758C4C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1D3288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902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0D8F28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722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C4A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458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14F9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C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4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013313000540000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1A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卵巢切开探查费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EC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通过手术探查卵巢。</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C9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所定价格涵盖手术计划、术区准备、消毒、探查、处理用物，必要时取样等步骤所需的人力资源和基本物质资源消耗。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0B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589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2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1B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不与同部位其他手术同时收费。</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982F94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1245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FE0E59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CE4D94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902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B9FF63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722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1A1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4C6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14352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5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4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013313000550000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16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卵巢部分切除费</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AF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通过手术切除部分卵巢或卵巢病灶。</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41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所定价格涵盖手术计划、术区准备、消毒、切开、分离、切除、缝合、修复、处理用物等步骤所需的人力资源和基本物质资源消耗。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41C3">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80C4">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F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1CB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0772D1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1757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38C0B7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1257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65882E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1065</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B7BA40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852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E51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3D9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44FF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1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E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013313000550100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57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卵巢部分切除费</w:t>
            </w:r>
            <w:r>
              <w:rPr>
                <w:rFonts w:ascii="方正仿宋_GB2312" w:hAnsi="方正仿宋_GB2312" w:eastAsia="方正仿宋_GB2312" w:cs="方正仿宋_GB2312"/>
                <w:i w:val="0"/>
                <w:iCs w:val="0"/>
                <w:color w:val="000000"/>
                <w:kern w:val="0"/>
                <w:sz w:val="20"/>
                <w:szCs w:val="20"/>
                <w:u w:val="none"/>
                <w:lang w:val="en-US" w:eastAsia="zh-CN" w:bidi="ar"/>
              </w:rPr>
              <w:t>-</w:t>
            </w:r>
            <w:r>
              <w:rPr>
                <w:rFonts w:ascii="仿宋_GB2312" w:hAnsi="宋体" w:eastAsia="仿宋_GB2312" w:cs="仿宋_GB2312"/>
                <w:i w:val="0"/>
                <w:iCs w:val="0"/>
                <w:color w:val="000000"/>
                <w:kern w:val="0"/>
                <w:sz w:val="20"/>
                <w:szCs w:val="20"/>
                <w:u w:val="none"/>
                <w:lang w:val="en-US" w:eastAsia="zh-CN" w:bidi="ar"/>
              </w:rPr>
              <w:t>卵巢组织切取（扩展）</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4CF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CA1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7D9E">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F7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卵巢组织切取</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E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E30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C58F17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1757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6F4FA4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1257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6F90DA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1065</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BEFD70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852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A00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7F0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5BD1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88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691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395620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FCA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BED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479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CFA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B9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DBE8">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5E8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271953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08D3EA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8CA6A0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8F40B4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9C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CD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6B40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1B1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2B1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013313000560000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F6D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卵巢切除费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EFA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通过手术切除整个卵巢。</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EA8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所定价格涵盖手术计划、术区准备、消毒、切开、分离、切除、处理用物等步骤所需的人力资源和基本物质资源消耗。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843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5F6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47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84E4">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5A198AB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1306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83F984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1052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7660D9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947</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364EE8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758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7C2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DE3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2AE5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E4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BC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013313000570000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433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卵巢癌根治性切除费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6E4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通过手术切除整个子宫、双附件及区域淋巴结、大网膜。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635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所定价格涵盖手术计划、术区准备、消毒、切开、分离、切除、处理用物等步骤所需的人力资源和基本物质资源消耗。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49B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41D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C9A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5F29">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1A7336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6165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FD7A66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4412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06B5D0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3738</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BB685D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2990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229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935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478C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89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807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013313000580000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D7A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卵巢移位费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29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通过手术将卵巢移位至身体其他部位。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6D4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所定价格涵盖手术计划、术区准备、消毒、切开、探查、游离、移位、固定、缝合、处理用物等步骤所需的人力资源和基本物质资源消耗。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CFF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EF1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E3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337A">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BCDB99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1791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4F5E48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1282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79B615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1085</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AE980A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868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F3C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90B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676A3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CF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711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013313000590000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438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卵巢组织移植费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495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通过手术移植卵巢组织。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189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所定价格涵盖手术计划、术区准备、消毒、切开、分离植入、吻合、固定、缝合、处理用物等步骤所需的人力资源和基本物质资源消耗。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EA3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458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91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单侧</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9655">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36AFF4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2067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BC96B4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1664</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F0A53B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1498</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7CC4ED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1198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00F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049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7151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1F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DF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013313000600000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AC1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盆腔手术探查费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516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通过手术探查盆腔脏器、腹膜。</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B02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所定价格涵盖手术计划、术区准备、消毒、探查、处理用物，必要时取样等步骤所需的人力资源和基本物质资源消耗。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074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DF6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E7B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CCF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不与同部位其他手术同时收费。</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C274E5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1417</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945416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1142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0F7A6B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1028</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044F04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822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7BC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DD9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494E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8E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55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013313000610000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223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子宫内膜异位病灶切除费（常规）</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915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通过手术切除子宫内膜异位病灶。</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CA5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所定价格涵盖手术计划、术区准备、消毒、切开、探查、分离、切除异位内膜，必要时缝合、放置引流物、处理用物等步骤所需的人力资源和基本物质资源消耗。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A8B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67B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01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55B1">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064204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1900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0D1001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1530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5E8A9E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1377</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96763A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1102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1E4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FA7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6341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C0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8EA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013313000620000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2AE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子宫内膜异位病灶切除费（复杂）</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FF3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通过手术切除复杂情况子宫内膜异位病灶。</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011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所定价格涵盖手术计划、术区准备、消毒、切开、探查、分离、切除异位内膜，必要时缝合、放置引流物、处理用物等步骤所需的人力资源和基本物质资源消耗。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57E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612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0E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B63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复杂指：子宫内膜异位病变浸润深度</w:t>
            </w:r>
            <w:r>
              <w:rPr>
                <w:rFonts w:hint="default" w:ascii="Times New Roman" w:hAnsi="Times New Roman" w:eastAsia="宋体" w:cs="Times New Roman"/>
                <w:i w:val="0"/>
                <w:iCs w:val="0"/>
                <w:color w:val="000000"/>
                <w:kern w:val="0"/>
                <w:sz w:val="20"/>
                <w:szCs w:val="20"/>
                <w:u w:val="none"/>
                <w:lang w:val="en-US" w:eastAsia="zh-CN" w:bidi="ar"/>
              </w:rPr>
              <w:t>≥5</w:t>
            </w:r>
            <w:r>
              <w:rPr>
                <w:rFonts w:ascii="仿宋_GB2312" w:hAnsi="Times New Roman" w:eastAsia="仿宋_GB2312" w:cs="仿宋_GB2312"/>
                <w:i w:val="0"/>
                <w:iCs w:val="0"/>
                <w:color w:val="000000"/>
                <w:kern w:val="0"/>
                <w:sz w:val="20"/>
                <w:szCs w:val="20"/>
                <w:u w:val="none"/>
                <w:lang w:val="en-US" w:eastAsia="zh-CN" w:bidi="ar"/>
              </w:rPr>
              <w:t>毫米或侵犯</w:t>
            </w:r>
            <w:r>
              <w:rPr>
                <w:rFonts w:hint="default" w:ascii="Times New Roman" w:hAnsi="Times New Roman" w:eastAsia="宋体" w:cs="Times New Roman"/>
                <w:i w:val="0"/>
                <w:iCs w:val="0"/>
                <w:color w:val="000000"/>
                <w:kern w:val="0"/>
                <w:sz w:val="20"/>
                <w:szCs w:val="20"/>
                <w:u w:val="none"/>
                <w:lang w:val="en-US" w:eastAsia="zh-CN" w:bidi="ar"/>
              </w:rPr>
              <w:t>3</w:t>
            </w:r>
            <w:r>
              <w:rPr>
                <w:rFonts w:ascii="仿宋_GB2312" w:hAnsi="Times New Roman" w:eastAsia="仿宋_GB2312" w:cs="仿宋_GB2312"/>
                <w:i w:val="0"/>
                <w:iCs w:val="0"/>
                <w:color w:val="000000"/>
                <w:kern w:val="0"/>
                <w:sz w:val="20"/>
                <w:szCs w:val="20"/>
                <w:u w:val="none"/>
                <w:lang w:val="en-US" w:eastAsia="zh-CN" w:bidi="ar"/>
              </w:rPr>
              <w:t>个及以上部位。</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C94986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2869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DDA448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2310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B27225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2079</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E9453A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1663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3C6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2E2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578F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35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FB2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59395E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9D36">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A5C7">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7FCF">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A7C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C05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3C55">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8F9B">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660E8B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99F515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F21AA3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4DE57F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690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3CC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67DA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3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9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013313000630000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32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淋巴结清扫费（盆腔）</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68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通过手术清扫盆腔淋巴结。</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80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所定价格涵盖手术计划、术区准备、消毒、切开、分离、切除、处理用物等步骤所需的人力资源和基本物质资源消耗。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D5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79C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E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C4D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581709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1801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8478B5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1450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679F62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1305</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8D4438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1044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564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B5F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180C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7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7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013313000640000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69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盆腔粘连松解费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28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通过手术分离盆腔粘连组织。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E2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所定价格涵盖手术计划、术区准备、消毒、探查、分离松解、处理用物等步骤所需的人力资源和基本物质资源消耗。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FF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3E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8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4BD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BD8C2A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1268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CF20C8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908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2C6D79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769</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569C02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256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92A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0FD1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5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7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013313000650000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72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盆腔肿瘤切除费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24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通过手术切除盆腔内肿瘤。</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55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所定价格涵盖手术计划、术区准备、消毒、探查、切除、缝合、处理用物等步骤所需的人力资源和基本物质资源消耗。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66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B1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2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A7A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E321AE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2148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2B3422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1538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CFB10D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1302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F212E1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1042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249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5F8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45CB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3C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4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013313000660000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66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盆底重建费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66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通过手术重建盆底支持组织。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9A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AB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2E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C0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CFC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5659520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2832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A8490A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2281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7B34BF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2053</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D5CCF3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1642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D57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7B5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7DFA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4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A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013313000670000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54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避孕药皮下埋植费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05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皮下埋植避孕药。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0C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所定价格涵盖手术计划、术区准备、消毒、切开、埋植、取出药物、缝合、处理用物等步骤所需的人力资源和基本物质资源消耗。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C246">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3D6D">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24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B7C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3D17BF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7C6703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FBAE0C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53</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281E28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58C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C5B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2683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6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E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013313000680000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E6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避孕药取出费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DD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取出皮下埋植的避孕药。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1F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所定价格涵盖手术计划、术区准备、消毒、切开、取出药物、缝合、处理用物等步骤所需的人力资源和基本物质资源消耗。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9140">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86AD">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5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D53B">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AB704E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7019E8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EF041A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53</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84BB54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3A5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03D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bl>
    <w:p w14:paraId="5969B0A9">
      <w:pPr>
        <w:pStyle w:val="2"/>
        <w:rPr>
          <w:rFonts w:hint="eastAsia"/>
          <w:lang w:val="en-US" w:eastAsia="zh-CN"/>
        </w:rPr>
      </w:pPr>
    </w:p>
    <w:p w14:paraId="67CD30AB">
      <w:pPr>
        <w:pStyle w:val="3"/>
        <w:rPr>
          <w:rFonts w:hint="eastAsia"/>
          <w:lang w:val="en-US" w:eastAsia="zh-CN"/>
        </w:rPr>
      </w:pPr>
    </w:p>
    <w:p w14:paraId="1BE82F50">
      <w:pPr>
        <w:rPr>
          <w:rFonts w:hint="eastAsia"/>
          <w:lang w:val="en-US" w:eastAsia="zh-CN"/>
        </w:rPr>
      </w:pPr>
    </w:p>
    <w:p w14:paraId="15175280">
      <w:pPr>
        <w:pStyle w:val="2"/>
        <w:rPr>
          <w:rFonts w:hint="eastAsia"/>
          <w:lang w:val="en-US" w:eastAsia="zh-CN"/>
        </w:rPr>
      </w:pPr>
    </w:p>
    <w:p w14:paraId="522E9FBC">
      <w:pPr>
        <w:pStyle w:val="3"/>
        <w:rPr>
          <w:rFonts w:hint="eastAsia"/>
          <w:lang w:val="en-US" w:eastAsia="zh-CN"/>
        </w:rPr>
      </w:pPr>
    </w:p>
    <w:p w14:paraId="49E9641D">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使用说明：</w:t>
      </w:r>
    </w:p>
    <w:p w14:paraId="26196CFC">
      <w:pPr>
        <w:pStyle w:val="2"/>
        <w:numPr>
          <w:ilvl w:val="0"/>
          <w:numId w:val="1"/>
        </w:numPr>
        <w:rPr>
          <w:rFonts w:hint="eastAsia"/>
          <w:sz w:val="24"/>
          <w:szCs w:val="24"/>
          <w:lang w:val="en-US" w:eastAsia="zh-CN"/>
        </w:rPr>
      </w:pPr>
      <w:r>
        <w:rPr>
          <w:rFonts w:hint="eastAsia"/>
          <w:sz w:val="24"/>
          <w:szCs w:val="24"/>
          <w:lang w:val="en-US" w:eastAsia="zh-CN"/>
        </w:rPr>
        <w:t>所定价格属于政府指导价为最高限价，下浮不限。同时，医疗机构实施过程中有关创新改良，申报新增医疗服务价格项目的，采取“现有项目兼容”的方式简化处理，按照对应的立项指南项目执行。</w:t>
      </w:r>
    </w:p>
    <w:p w14:paraId="6D3DE53C">
      <w:pPr>
        <w:pStyle w:val="3"/>
        <w:numPr>
          <w:ilvl w:val="0"/>
          <w:numId w:val="1"/>
        </w:numPr>
        <w:ind w:left="0" w:leftChars="0" w:firstLine="0" w:firstLineChars="0"/>
        <w:rPr>
          <w:rFonts w:hint="eastAsia"/>
          <w:sz w:val="24"/>
          <w:szCs w:val="24"/>
          <w:lang w:val="en-US" w:eastAsia="zh-CN"/>
        </w:rPr>
      </w:pPr>
      <w:r>
        <w:rPr>
          <w:rFonts w:hint="eastAsia"/>
          <w:sz w:val="24"/>
          <w:szCs w:val="24"/>
          <w:lang w:val="en-US" w:eastAsia="zh-CN"/>
        </w:rPr>
        <w:t>“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14:paraId="697A4157">
      <w:pPr>
        <w:numPr>
          <w:ilvl w:val="0"/>
          <w:numId w:val="1"/>
        </w:numPr>
        <w:ind w:left="0" w:leftChars="0" w:firstLine="0" w:firstLineChars="0"/>
        <w:rPr>
          <w:rFonts w:hint="eastAsia"/>
          <w:sz w:val="24"/>
          <w:szCs w:val="24"/>
          <w:lang w:val="en-US" w:eastAsia="zh-CN"/>
        </w:rPr>
      </w:pPr>
      <w:r>
        <w:rPr>
          <w:rFonts w:hint="eastAsia"/>
          <w:sz w:val="24"/>
          <w:szCs w:val="24"/>
          <w:lang w:val="en-US" w:eastAsia="zh-CN"/>
        </w:rPr>
        <w:t>“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相应的加/减收水平后，据实收费。</w:t>
      </w:r>
    </w:p>
    <w:p w14:paraId="25F8B28C">
      <w:pPr>
        <w:pStyle w:val="2"/>
        <w:numPr>
          <w:ilvl w:val="0"/>
          <w:numId w:val="1"/>
        </w:numPr>
        <w:ind w:left="0" w:leftChars="0" w:firstLine="0" w:firstLineChars="0"/>
        <w:rPr>
          <w:rFonts w:hint="eastAsia"/>
          <w:sz w:val="24"/>
          <w:szCs w:val="24"/>
          <w:lang w:val="en-US" w:eastAsia="zh-CN"/>
        </w:rPr>
      </w:pPr>
      <w:r>
        <w:rPr>
          <w:rFonts w:hint="eastAsia"/>
          <w:sz w:val="24"/>
          <w:szCs w:val="24"/>
          <w:lang w:val="en-US" w:eastAsia="zh-CN"/>
        </w:rPr>
        <w:t>“扩展项”指同一项目下以不同方式提供或在不同场景应用时，只扩展价格项目适用范围、不额外加价的一类子项，子项的价格按主项目执行。</w:t>
      </w:r>
    </w:p>
    <w:p w14:paraId="43A83817">
      <w:pPr>
        <w:pStyle w:val="3"/>
        <w:numPr>
          <w:ilvl w:val="0"/>
          <w:numId w:val="1"/>
        </w:numPr>
        <w:ind w:left="0" w:leftChars="0" w:firstLine="0" w:firstLineChars="0"/>
        <w:rPr>
          <w:rFonts w:hint="eastAsia"/>
          <w:sz w:val="24"/>
          <w:szCs w:val="24"/>
          <w:lang w:val="en-US" w:eastAsia="zh-CN"/>
        </w:rPr>
      </w:pPr>
      <w:r>
        <w:rPr>
          <w:rFonts w:hint="eastAsia"/>
          <w:sz w:val="24"/>
          <w:szCs w:val="24"/>
          <w:lang w:val="en-US" w:eastAsia="zh-CN"/>
        </w:rPr>
        <w:t>“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注射器、可复用的操作器具、冲洗工具、冲洗液、扩阴器、润滑剂等。基本物耗成本计入项目价格，不另行收费。除基本物耗以外 ， 立项指南落地前价格项目除外内容的可收费医用耗材，按照实际采购价格零差率销售 。</w:t>
      </w:r>
    </w:p>
    <w:p w14:paraId="64D04D9F">
      <w:pPr>
        <w:numPr>
          <w:ilvl w:val="0"/>
          <w:numId w:val="1"/>
        </w:numPr>
        <w:ind w:left="0" w:leftChars="0" w:firstLine="0" w:firstLineChars="0"/>
        <w:rPr>
          <w:rFonts w:hint="eastAsia"/>
          <w:sz w:val="24"/>
          <w:szCs w:val="24"/>
          <w:lang w:val="en-US" w:eastAsia="zh-CN"/>
        </w:rPr>
      </w:pPr>
      <w:r>
        <w:rPr>
          <w:rFonts w:hint="eastAsia"/>
          <w:sz w:val="24"/>
          <w:szCs w:val="24"/>
          <w:lang w:val="en-US" w:eastAsia="zh-CN"/>
        </w:rPr>
        <w:t>价格构成中所称的“穿刺”为主项操作涉及的必要穿刺技术。</w:t>
      </w:r>
    </w:p>
    <w:p w14:paraId="12D7B4CA">
      <w:pPr>
        <w:pStyle w:val="2"/>
        <w:numPr>
          <w:ilvl w:val="0"/>
          <w:numId w:val="1"/>
        </w:numPr>
        <w:ind w:left="0" w:leftChars="0" w:firstLine="0" w:firstLineChars="0"/>
        <w:rPr>
          <w:rFonts w:hint="eastAsia"/>
          <w:sz w:val="24"/>
          <w:szCs w:val="24"/>
          <w:lang w:val="en-US" w:eastAsia="zh-CN"/>
        </w:rPr>
      </w:pPr>
      <w:r>
        <w:rPr>
          <w:rFonts w:hint="eastAsia"/>
          <w:sz w:val="24"/>
          <w:szCs w:val="24"/>
          <w:lang w:val="en-US" w:eastAsia="zh-CN"/>
        </w:rPr>
        <w:t>涉及“包括……”“…… 等”的，属于开放型表述，所指对象不仅局限于表述中列明的事项，也包括未列明的同类事项。</w:t>
      </w:r>
    </w:p>
    <w:p w14:paraId="51940F93">
      <w:pPr>
        <w:pStyle w:val="3"/>
        <w:numPr>
          <w:ilvl w:val="0"/>
          <w:numId w:val="1"/>
        </w:numPr>
        <w:ind w:left="0" w:leftChars="0" w:firstLine="0" w:firstLineChars="0"/>
        <w:rPr>
          <w:rFonts w:hint="eastAsia"/>
          <w:sz w:val="24"/>
          <w:szCs w:val="24"/>
          <w:lang w:val="en-US" w:eastAsia="zh-CN"/>
        </w:rPr>
      </w:pPr>
      <w:r>
        <w:rPr>
          <w:rFonts w:hint="eastAsia"/>
          <w:sz w:val="24"/>
          <w:szCs w:val="24"/>
          <w:lang w:val="en-US" w:eastAsia="zh-CN"/>
        </w:rPr>
        <w:t>涉及的腹腔镜、宫腔镜等常规内镜下手术已包含在价格构成中，医疗机构在开展相关操作时，执行与开放手术相同的价格标准。</w:t>
      </w:r>
    </w:p>
    <w:p w14:paraId="2015F47D">
      <w:pPr>
        <w:numPr>
          <w:ilvl w:val="0"/>
          <w:numId w:val="1"/>
        </w:numPr>
        <w:ind w:left="0" w:leftChars="0" w:firstLine="0" w:firstLineChars="0"/>
        <w:rPr>
          <w:rFonts w:hint="eastAsia"/>
          <w:sz w:val="24"/>
          <w:szCs w:val="24"/>
          <w:lang w:val="en-US" w:eastAsia="zh-CN"/>
        </w:rPr>
      </w:pPr>
      <w:r>
        <w:rPr>
          <w:rFonts w:hint="eastAsia"/>
          <w:sz w:val="24"/>
          <w:szCs w:val="24"/>
          <w:lang w:val="en-US" w:eastAsia="zh-CN"/>
        </w:rPr>
        <w:t>手术项目若需病理取样，手术项目的价格构成中已包含标本的留取和送检的人力资源和基本物质资源消耗，不得另行收费。</w:t>
      </w:r>
    </w:p>
    <w:p w14:paraId="5E83599F">
      <w:pPr>
        <w:pStyle w:val="2"/>
        <w:numPr>
          <w:ilvl w:val="0"/>
          <w:numId w:val="1"/>
        </w:numPr>
        <w:ind w:left="0" w:leftChars="0" w:firstLine="0" w:firstLineChars="0"/>
        <w:rPr>
          <w:rFonts w:hint="eastAsia"/>
          <w:sz w:val="24"/>
          <w:szCs w:val="24"/>
          <w:lang w:val="en-US" w:eastAsia="zh-CN"/>
        </w:rPr>
      </w:pPr>
      <w:r>
        <w:rPr>
          <w:rFonts w:hint="eastAsia"/>
          <w:sz w:val="24"/>
          <w:szCs w:val="24"/>
          <w:lang w:val="en-US" w:eastAsia="zh-CN"/>
        </w:rPr>
        <w:t>子宫相关价格项目，如患者为双子宫且需同时诊疗的，按两次收费计价。</w:t>
      </w:r>
    </w:p>
    <w:p w14:paraId="2072703A">
      <w:pPr>
        <w:pStyle w:val="3"/>
        <w:numPr>
          <w:ilvl w:val="0"/>
          <w:numId w:val="1"/>
        </w:numPr>
        <w:ind w:left="0" w:leftChars="0" w:firstLine="0" w:firstLineChars="0"/>
        <w:rPr>
          <w:rFonts w:hint="eastAsia"/>
          <w:sz w:val="24"/>
          <w:szCs w:val="24"/>
          <w:lang w:val="en-US" w:eastAsia="zh-CN"/>
        </w:rPr>
      </w:pPr>
      <w:r>
        <w:rPr>
          <w:rFonts w:hint="eastAsia"/>
          <w:sz w:val="24"/>
          <w:szCs w:val="24"/>
          <w:lang w:val="en-US" w:eastAsia="zh-CN"/>
        </w:rPr>
        <w:t>在诊疗项目服务中，除另有规定的，不足一个计价单位的按一个计价单位计算；一个服务项目在同一时间经多次操作方能完成，也应按一次计价。</w:t>
      </w:r>
    </w:p>
    <w:p w14:paraId="6ECECF0A">
      <w:pPr>
        <w:numPr>
          <w:ilvl w:val="0"/>
          <w:numId w:val="1"/>
        </w:numPr>
        <w:ind w:left="0" w:leftChars="0" w:firstLine="0" w:firstLineChars="0"/>
        <w:rPr>
          <w:rFonts w:hint="eastAsia"/>
          <w:sz w:val="24"/>
          <w:szCs w:val="24"/>
          <w:lang w:val="en-US" w:eastAsia="zh-CN"/>
        </w:rPr>
      </w:pPr>
      <w:r>
        <w:rPr>
          <w:rFonts w:hint="eastAsia"/>
          <w:sz w:val="24"/>
          <w:szCs w:val="24"/>
          <w:lang w:val="en-US" w:eastAsia="zh-CN"/>
        </w:rPr>
        <w:t>除另有规定的，诊疗项目中的活检均不含病理诊断的服务内容。</w:t>
      </w:r>
    </w:p>
    <w:p w14:paraId="58836C65">
      <w:pPr>
        <w:pStyle w:val="2"/>
        <w:numPr>
          <w:ilvl w:val="0"/>
          <w:numId w:val="1"/>
        </w:numPr>
        <w:ind w:left="0" w:leftChars="0" w:firstLine="0" w:firstLineChars="0"/>
        <w:rPr>
          <w:rFonts w:hint="eastAsia"/>
          <w:sz w:val="24"/>
          <w:szCs w:val="24"/>
          <w:lang w:val="en-US" w:eastAsia="zh-CN"/>
        </w:rPr>
      </w:pPr>
      <w:r>
        <w:rPr>
          <w:rFonts w:hint="eastAsia"/>
          <w:sz w:val="24"/>
          <w:szCs w:val="24"/>
          <w:lang w:val="en-US" w:eastAsia="zh-CN"/>
        </w:rPr>
        <w:t>同台进行多项手术(包括同一切口进行多项相同或不同手术、不同切口进行多项相同或不同手术、双侧器官同时手术)，各手术项目均按全价计费。计价说明另有规定的，按计价说明执行。麻醉费不再另外加收。</w:t>
      </w:r>
    </w:p>
    <w:p w14:paraId="170A9CA1">
      <w:pPr>
        <w:pStyle w:val="3"/>
        <w:numPr>
          <w:ilvl w:val="0"/>
          <w:numId w:val="1"/>
        </w:numPr>
        <w:ind w:left="0" w:leftChars="0" w:firstLine="0" w:firstLineChars="0"/>
        <w:rPr>
          <w:rFonts w:hint="eastAsia"/>
          <w:sz w:val="24"/>
          <w:szCs w:val="24"/>
          <w:lang w:val="en-US" w:eastAsia="zh-CN"/>
        </w:rPr>
      </w:pPr>
      <w:r>
        <w:rPr>
          <w:rFonts w:hint="eastAsia"/>
          <w:sz w:val="24"/>
          <w:szCs w:val="24"/>
          <w:lang w:val="en-US" w:eastAsia="zh-CN"/>
        </w:rPr>
        <w:t>“儿童”指6周岁及以下。周岁的计算方法以法律的相关规定为准。</w:t>
      </w:r>
    </w:p>
    <w:p w14:paraId="04485EF1">
      <w:pPr>
        <w:numPr>
          <w:ilvl w:val="0"/>
          <w:numId w:val="0"/>
        </w:numPr>
        <w:ind w:leftChars="0"/>
        <w:rPr>
          <w:rFonts w:hint="eastAsia"/>
          <w:lang w:val="en-US" w:eastAsia="zh-CN"/>
        </w:rPr>
      </w:pPr>
    </w:p>
    <w:p w14:paraId="5B46F1E5">
      <w:pPr>
        <w:pStyle w:val="2"/>
        <w:rPr>
          <w:rFonts w:hint="eastAsia"/>
          <w:lang w:val="en-US" w:eastAsia="zh-CN"/>
        </w:rPr>
      </w:pPr>
    </w:p>
    <w:p w14:paraId="131FA45B">
      <w:pPr>
        <w:pStyle w:val="3"/>
        <w:rPr>
          <w:rFonts w:hint="eastAsia"/>
          <w:lang w:val="en-US" w:eastAsia="zh-CN"/>
        </w:rPr>
      </w:pPr>
    </w:p>
    <w:p w14:paraId="5115C180">
      <w:pPr>
        <w:rPr>
          <w:rFonts w:hint="eastAsia"/>
          <w:lang w:val="en-US" w:eastAsia="zh-CN"/>
        </w:rPr>
      </w:pPr>
    </w:p>
    <w:p w14:paraId="0E279464">
      <w:pPr>
        <w:pStyle w:val="2"/>
        <w:rPr>
          <w:rFonts w:hint="eastAsia"/>
          <w:lang w:val="en-US" w:eastAsia="zh-CN"/>
        </w:rPr>
      </w:pPr>
    </w:p>
    <w:p w14:paraId="3715947A">
      <w:pPr>
        <w:pStyle w:val="3"/>
        <w:ind w:left="0" w:leftChars="0" w:firstLine="0" w:firstLineChars="0"/>
        <w:rPr>
          <w:rFonts w:hint="eastAsia"/>
          <w:lang w:val="en-US" w:eastAsia="zh-CN"/>
        </w:rPr>
      </w:pPr>
      <w:bookmarkStart w:id="0" w:name="_GoBack"/>
      <w:bookmarkEnd w:id="0"/>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0000000000000000000"/>
    <w:charset w:val="00"/>
    <w:family w:val="auto"/>
    <w:pitch w:val="default"/>
    <w:sig w:usb0="00000000" w:usb1="00000000" w:usb2="00000000" w:usb3="00000000" w:csb0="00000000" w:csb1="00000000"/>
  </w:font>
  <w:font w:name="KSOFE8852770">
    <w:panose1 w:val="03000509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010E6"/>
    <w:multiLevelType w:val="singleLevel"/>
    <w:tmpl w:val="86B010E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C0B11"/>
    <w:rsid w:val="03807433"/>
    <w:rsid w:val="093B6C50"/>
    <w:rsid w:val="0E184992"/>
    <w:rsid w:val="0E5A03D3"/>
    <w:rsid w:val="0E6432C7"/>
    <w:rsid w:val="153C2493"/>
    <w:rsid w:val="19922C88"/>
    <w:rsid w:val="360D197F"/>
    <w:rsid w:val="49BA1A29"/>
    <w:rsid w:val="4FAD77BB"/>
    <w:rsid w:val="523C53F3"/>
    <w:rsid w:val="52D4387D"/>
    <w:rsid w:val="563776BC"/>
    <w:rsid w:val="583A2458"/>
    <w:rsid w:val="645C23BA"/>
    <w:rsid w:val="6E666966"/>
    <w:rsid w:val="72653BF0"/>
    <w:rsid w:val="76171E12"/>
    <w:rsid w:val="78840747"/>
    <w:rsid w:val="7A0F3253"/>
    <w:rsid w:val="7DF22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oc 5"/>
    <w:basedOn w:val="1"/>
    <w:next w:val="1"/>
    <w:qFormat/>
    <w:uiPriority w:val="0"/>
    <w:pPr>
      <w:ind w:left="1680" w:leftChars="800"/>
    </w:pPr>
  </w:style>
  <w:style w:type="character" w:customStyle="1" w:styleId="6">
    <w:name w:val="font61"/>
    <w:basedOn w:val="5"/>
    <w:qFormat/>
    <w:uiPriority w:val="0"/>
    <w:rPr>
      <w:rFonts w:hint="eastAsia" w:ascii="仿宋_GB2312" w:eastAsia="仿宋_GB2312" w:cs="仿宋_GB2312"/>
      <w:color w:val="000000"/>
      <w:sz w:val="22"/>
      <w:szCs w:val="22"/>
      <w:u w:val="none"/>
    </w:rPr>
  </w:style>
  <w:style w:type="character" w:customStyle="1" w:styleId="7">
    <w:name w:val="font41"/>
    <w:basedOn w:val="5"/>
    <w:qFormat/>
    <w:uiPriority w:val="0"/>
    <w:rPr>
      <w:rFonts w:hint="default" w:ascii="Times New Roman" w:hAnsi="Times New Roman" w:cs="Times New Roman"/>
      <w:color w:val="000000"/>
      <w:sz w:val="22"/>
      <w:szCs w:val="22"/>
      <w:u w:val="none"/>
    </w:rPr>
  </w:style>
  <w:style w:type="character" w:customStyle="1" w:styleId="8">
    <w:name w:val="font71"/>
    <w:basedOn w:val="5"/>
    <w:qFormat/>
    <w:uiPriority w:val="0"/>
    <w:rPr>
      <w:rFonts w:hint="default" w:ascii="Times New Roman" w:hAnsi="Times New Roman" w:cs="Times New Roman"/>
      <w:color w:val="000000"/>
      <w:sz w:val="22"/>
      <w:szCs w:val="22"/>
      <w:u w:val="none"/>
    </w:rPr>
  </w:style>
  <w:style w:type="character" w:customStyle="1" w:styleId="9">
    <w:name w:val="font81"/>
    <w:basedOn w:val="5"/>
    <w:qFormat/>
    <w:uiPriority w:val="0"/>
    <w:rPr>
      <w:rFonts w:hint="eastAsia" w:ascii="仿宋_GB2312" w:eastAsia="仿宋_GB2312" w:cs="仿宋_GB2312"/>
      <w:color w:val="000000"/>
      <w:sz w:val="22"/>
      <w:szCs w:val="22"/>
      <w:u w:val="none"/>
    </w:rPr>
  </w:style>
  <w:style w:type="character" w:customStyle="1" w:styleId="10">
    <w:name w:val="font31"/>
    <w:basedOn w:val="5"/>
    <w:qFormat/>
    <w:uiPriority w:val="0"/>
    <w:rPr>
      <w:rFonts w:hint="default" w:ascii="Times New Roman" w:hAnsi="Times New Roman" w:cs="Times New Roman"/>
      <w:color w:val="000000"/>
      <w:sz w:val="22"/>
      <w:szCs w:val="22"/>
      <w:u w:val="none"/>
    </w:rPr>
  </w:style>
  <w:style w:type="character" w:customStyle="1" w:styleId="11">
    <w:name w:val="font51"/>
    <w:basedOn w:val="5"/>
    <w:qFormat/>
    <w:uiPriority w:val="0"/>
    <w:rPr>
      <w:rFonts w:hint="eastAsia" w:ascii="仿宋_GB2312" w:eastAsia="仿宋_GB2312" w:cs="仿宋_GB2312"/>
      <w:color w:val="000000"/>
      <w:sz w:val="22"/>
      <w:szCs w:val="22"/>
      <w:u w:val="none"/>
    </w:rPr>
  </w:style>
  <w:style w:type="character" w:customStyle="1" w:styleId="12">
    <w:name w:val="font21"/>
    <w:basedOn w:val="5"/>
    <w:qFormat/>
    <w:uiPriority w:val="0"/>
    <w:rPr>
      <w:rFonts w:hint="default" w:ascii="Times New Roman" w:hAnsi="Times New Roman" w:cs="Times New Roman"/>
      <w:color w:val="000000"/>
      <w:sz w:val="24"/>
      <w:szCs w:val="24"/>
      <w:u w:val="none"/>
    </w:rPr>
  </w:style>
  <w:style w:type="character" w:customStyle="1" w:styleId="13">
    <w:name w:val="font11"/>
    <w:basedOn w:val="5"/>
    <w:qFormat/>
    <w:uiPriority w:val="0"/>
    <w:rPr>
      <w:rFonts w:hint="default" w:ascii="Times New Roman" w:hAnsi="Times New Roman" w:cs="Times New Roman"/>
      <w:color w:val="000000"/>
      <w:sz w:val="22"/>
      <w:szCs w:val="22"/>
      <w:u w:val="none"/>
    </w:rPr>
  </w:style>
  <w:style w:type="character" w:customStyle="1" w:styleId="14">
    <w:name w:val="font91"/>
    <w:basedOn w:val="5"/>
    <w:qFormat/>
    <w:uiPriority w:val="0"/>
    <w:rPr>
      <w:rFonts w:hint="eastAsia" w:ascii="仿宋_GB2312" w:eastAsia="仿宋_GB2312" w:cs="仿宋_GB2312"/>
      <w:color w:val="000000"/>
      <w:sz w:val="22"/>
      <w:szCs w:val="22"/>
      <w:u w:val="none"/>
    </w:rPr>
  </w:style>
  <w:style w:type="character" w:customStyle="1" w:styleId="15">
    <w:name w:val="font10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8226</Words>
  <Characters>9564</Characters>
  <Lines>0</Lines>
  <Paragraphs>0</Paragraphs>
  <TotalTime>10</TotalTime>
  <ScaleCrop>false</ScaleCrop>
  <LinksUpToDate>false</LinksUpToDate>
  <CharactersWithSpaces>9747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2025-11-26T00:26:00Z</dcterms:created>
  <dc:creator>Administrator</dc:creator>
  <cp:lastModifiedBy>旋子！</cp:lastModifiedBy>
  <dcterms:modified xsi:type="dcterms:W3CDTF">2025-12-01T03:02:06Z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222AC3EF294146CEA1F964478E312F26_12</vt:lpwstr>
  </property>
</Properties>
</file>