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2BD01">
      <w:pPr>
        <w:spacing w:line="320" w:lineRule="exact"/>
        <w:rPr>
          <w:rFonts w:ascii="黑体" w:hAnsi="黑体" w:eastAsia="黑体" w:cs="仿宋_GB2312"/>
          <w:kern w:val="0"/>
          <w:sz w:val="32"/>
          <w:szCs w:val="32"/>
        </w:rPr>
      </w:pPr>
      <w:r>
        <w:rPr>
          <w:rFonts w:hint="eastAsia" w:ascii="黑体" w:hAnsi="黑体" w:eastAsia="黑体" w:cs="仿宋_GB2312"/>
          <w:kern w:val="0"/>
          <w:sz w:val="32"/>
          <w:szCs w:val="32"/>
        </w:rPr>
        <w:t>附件3-2</w:t>
      </w:r>
    </w:p>
    <w:p w14:paraId="0985D63C">
      <w:pPr>
        <w:spacing w:afterLines="50" w:line="560" w:lineRule="exact"/>
        <w:jc w:val="center"/>
        <w:rPr>
          <w:rFonts w:ascii="方正小标宋_GBK" w:hAnsi="仿宋_GB2312" w:eastAsia="方正小标宋_GBK" w:cs="仿宋_GB2312"/>
          <w:kern w:val="0"/>
          <w:sz w:val="44"/>
          <w:szCs w:val="44"/>
        </w:rPr>
      </w:pPr>
      <w:r>
        <w:rPr>
          <w:rFonts w:hint="eastAsia" w:ascii="方正小标宋_GBK" w:hAnsi="仿宋_GB2312" w:eastAsia="方正小标宋_GBK" w:cs="仿宋_GB2312"/>
          <w:kern w:val="0"/>
          <w:sz w:val="44"/>
          <w:szCs w:val="44"/>
        </w:rPr>
        <w:t>常德市体被系统类医疗服务价格项目废止表</w:t>
      </w:r>
    </w:p>
    <w:tbl>
      <w:tblPr>
        <w:tblStyle w:val="7"/>
        <w:tblW w:w="14794" w:type="dxa"/>
        <w:jc w:val="center"/>
        <w:tblLayout w:type="fixed"/>
        <w:tblCellMar>
          <w:top w:w="0" w:type="dxa"/>
          <w:left w:w="108" w:type="dxa"/>
          <w:bottom w:w="0" w:type="dxa"/>
          <w:right w:w="108" w:type="dxa"/>
        </w:tblCellMar>
      </w:tblPr>
      <w:tblGrid>
        <w:gridCol w:w="424"/>
        <w:gridCol w:w="567"/>
        <w:gridCol w:w="978"/>
        <w:gridCol w:w="1145"/>
        <w:gridCol w:w="1085"/>
        <w:gridCol w:w="1185"/>
        <w:gridCol w:w="2181"/>
        <w:gridCol w:w="1142"/>
        <w:gridCol w:w="670"/>
        <w:gridCol w:w="2043"/>
        <w:gridCol w:w="863"/>
        <w:gridCol w:w="837"/>
        <w:gridCol w:w="837"/>
        <w:gridCol w:w="837"/>
      </w:tblGrid>
      <w:tr w14:paraId="2A11AAC0">
        <w:tblPrEx>
          <w:tblCellMar>
            <w:top w:w="0" w:type="dxa"/>
            <w:left w:w="108" w:type="dxa"/>
            <w:bottom w:w="0" w:type="dxa"/>
            <w:right w:w="108" w:type="dxa"/>
          </w:tblCellMar>
        </w:tblPrEx>
        <w:trPr>
          <w:trHeight w:val="630" w:hRule="atLeast"/>
          <w:tblHeader/>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68D5E">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序号</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174528">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财务分类代码</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DCC8B4">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国家项目代码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D67EC6">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国家项目名称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472689">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48400ADC">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代码</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FB6D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w:t>
            </w:r>
          </w:p>
          <w:p w14:paraId="41CB9F30">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名称</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FC5646">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地方项目内涵</w:t>
            </w:r>
          </w:p>
          <w:p w14:paraId="30788348">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（或章节说明）</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53E4E">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除外</w:t>
            </w:r>
          </w:p>
          <w:p w14:paraId="545750CE">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内容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AA45F9">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计价</w:t>
            </w:r>
            <w:r>
              <w:rPr>
                <w:rFonts w:hint="eastAsia" w:ascii="宋体" w:hAnsi="宋体" w:cs="宋体"/>
                <w:b/>
                <w:bCs/>
                <w:kern w:val="0"/>
                <w:szCs w:val="21"/>
              </w:rPr>
              <w:br w:type="textWrapping"/>
            </w:r>
            <w:r>
              <w:rPr>
                <w:rFonts w:hint="eastAsia" w:ascii="宋体" w:hAnsi="宋体" w:cs="宋体"/>
                <w:b/>
                <w:bCs/>
                <w:kern w:val="0"/>
                <w:szCs w:val="21"/>
              </w:rPr>
              <w:t>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F0463">
            <w:pPr>
              <w:widowControl/>
              <w:spacing w:line="240" w:lineRule="exact"/>
              <w:jc w:val="center"/>
              <w:textAlignment w:val="center"/>
              <w:rPr>
                <w:rFonts w:ascii="宋体" w:hAnsi="宋体" w:eastAsia="宋体" w:cs="宋体"/>
                <w:kern w:val="0"/>
                <w:sz w:val="20"/>
                <w:szCs w:val="20"/>
              </w:rPr>
            </w:pPr>
            <w:r>
              <w:rPr>
                <w:rFonts w:hint="eastAsia" w:ascii="宋体" w:hAnsi="宋体" w:cs="宋体"/>
                <w:b/>
                <w:bCs/>
                <w:kern w:val="0"/>
                <w:szCs w:val="21"/>
              </w:rPr>
              <w:t>计价说明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B29A1F">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市一类价格（元）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6410C">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市二类价格（元）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26063D">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市三类价格（元）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B4A32">
            <w:pPr>
              <w:widowControl/>
              <w:spacing w:line="240" w:lineRule="exact"/>
              <w:jc w:val="center"/>
              <w:textAlignment w:val="center"/>
              <w:rPr>
                <w:rFonts w:ascii="宋体" w:hAnsi="宋体" w:cs="宋体"/>
                <w:b/>
                <w:bCs/>
                <w:kern w:val="0"/>
                <w:szCs w:val="21"/>
              </w:rPr>
            </w:pPr>
            <w:r>
              <w:rPr>
                <w:rFonts w:hint="eastAsia" w:ascii="宋体" w:hAnsi="宋体" w:cs="宋体"/>
                <w:b/>
                <w:bCs/>
                <w:kern w:val="0"/>
                <w:szCs w:val="21"/>
              </w:rPr>
              <w:t>市基层价格（元）</w:t>
            </w:r>
          </w:p>
        </w:tc>
      </w:tr>
      <w:tr w14:paraId="0553BF6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11FDD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76E6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26599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8985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性病检查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7F71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C6D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性病检查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34291">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A085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C464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286A8B">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51E64">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CE710">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F42F0B">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E8D2C">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34E5BED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D3AB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32A99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72E5E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5087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皮肤生理指标系统分析</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75C25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898B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皮肤生理指标系统分析</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13AB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含色素、皮脂、水份、PH测定及局部色彩图象</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B809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D72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4C44C">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CF176">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8ED2F">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8B7CE">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45324">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65CEB8F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5A8B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CEEF8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8660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DD76E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皮损取材检查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FAD04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F7006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皮损取材检查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0CEE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阴虱、疥虫、利杜体分别参照执行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48CD6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957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每个取材部位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BC805E">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D0FB6E">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55575F">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97311">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E0D4D8">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2CAA140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4A76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E10E6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627A45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D5673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毛雍症检查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8241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655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毛雍症检查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485B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含镜检</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FDCC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794E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每个取材部位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B28DA">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39A6C">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53235">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21D559">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6D8A5">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500B5D6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0D36A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DB0B9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B910C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9995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伍德氏灯检查</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6CDF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927C1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伍德氏灯检查</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8BC1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A00C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5A582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9F368">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C6A83">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E14CBC">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45D78">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4B5906">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1137056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7B5F4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D7F7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E0F3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205F5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斑贴试验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4A7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7EE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斑贴试验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FC92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C12C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C9A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斑贴</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959AE">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A5166">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AA0C27">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A33651">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FDC3A">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63EEFF4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782E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593DB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63318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A6FD6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光敏试验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93DD1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932CF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光敏试验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7DC2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D9BD6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A372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F4DCE">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7BF1B">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23623B">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EF2AE">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A2C43">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0D92A83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875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50FC6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D</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C5D20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8AEA3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醋酸白试验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A630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E3E12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醋酸白试验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F744B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2C93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CE83F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FD519">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8FEE64">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04248D">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B8930">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A9295">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5CD8242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7B8E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A68E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45F82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B6CD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电解脱毛治疗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28CC0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9D2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电解脱毛治疗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1156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AE5BA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61DF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毛囊</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436B58">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CBE5D">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37CD25">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FCDA1">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5EB738">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4BFDFC6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3BBE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33643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DD0A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E2DD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皮肤赘生物电烧治疗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85BF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E5F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皮肤赘生物电烧治疗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DAC1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皮赘去除术参照执行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3DB6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D38C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7EB5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微波治疗加收40元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D3D1E5">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4A886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51E9B">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896F54">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4291895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D013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93337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A8D27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E1A44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白癜风皮肤移植术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1A02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C22D5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白癜风皮肤移植术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0411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含取材、移植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79E44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5B5A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0FE4C1">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CB2FAF">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A8662A">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D74A9">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656577">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r>
      <w:tr w14:paraId="077F903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132B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57917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89BC5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F585E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面部磨削术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1360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364A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面部磨削术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5A62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038D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C4C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8C71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最高限额每次300元。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0787CF">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BAC21">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508E7">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6B56A2">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1109B2D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5E728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C0A5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6FAE3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45E1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刮疣治疗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F071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658A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刮疣治疗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56B18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E1C6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6D3F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76A71E">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66E38C">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954FAA">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24E601">
            <w:pPr>
              <w:widowControl/>
              <w:jc w:val="center"/>
              <w:textAlignment w:val="center"/>
              <w:rPr>
                <w:rFonts w:ascii="宋体" w:hAnsi="宋体" w:cs="宋体"/>
                <w:b/>
                <w:bCs/>
                <w:kern w:val="0"/>
                <w:szCs w:val="21"/>
              </w:rPr>
            </w:pPr>
            <w:r>
              <w:rPr>
                <w:rFonts w:hint="eastAsia" w:ascii="仿宋" w:hAnsi="仿宋" w:eastAsia="仿宋" w:cs="仿宋"/>
                <w:kern w:val="0"/>
                <w:szCs w:val="21"/>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8E7E4D">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r>
      <w:tr w14:paraId="2C2233A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22A78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94DE3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5135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C86E8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丘疹挤粟治疗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F1F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E2AC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丘疹挤粟治疗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2172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4BCCD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D5D9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C8B71">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8C8CF">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ED7A88">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B0AAA">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4498A">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1030428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C9F6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E23D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50C8E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24C1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甲癣封包治疗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198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767FF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甲癣封包治疗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A9AB9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C57F8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F3A1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每个指(趾)甲</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B1B93">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EBD217">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E7F6F8">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D7258">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338D7">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r>
      <w:tr w14:paraId="19110622">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C3C0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E2BC4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3728F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1ADF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拔甲治疗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FCF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683C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拔甲治疗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CF90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6646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3703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40724">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AECA1">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06039">
            <w:pPr>
              <w:widowControl/>
              <w:jc w:val="center"/>
              <w:textAlignment w:val="center"/>
              <w:rPr>
                <w:rFonts w:ascii="宋体" w:hAnsi="宋体" w:cs="宋体"/>
                <w:b/>
                <w:bCs/>
                <w:kern w:val="0"/>
                <w:szCs w:val="21"/>
              </w:rPr>
            </w:pPr>
            <w:r>
              <w:rPr>
                <w:rFonts w:hint="eastAsia" w:ascii="仿宋" w:hAnsi="仿宋" w:eastAsia="仿宋" w:cs="仿宋"/>
                <w:kern w:val="0"/>
                <w:szCs w:val="21"/>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3FDA4">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94BEB">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r>
      <w:tr w14:paraId="6911DBB3">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9ECC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4DC6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2F9A2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7EE30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疱液抽取术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9B4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B2A3C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疱液抽取术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E8573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1D2C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6B0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327ED2">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6890C6">
            <w:pPr>
              <w:widowControl/>
              <w:jc w:val="center"/>
              <w:textAlignment w:val="center"/>
              <w:rPr>
                <w:rFonts w:ascii="宋体" w:hAnsi="宋体" w:cs="宋体"/>
                <w:b/>
                <w:bCs/>
                <w:kern w:val="0"/>
                <w:szCs w:val="21"/>
              </w:rPr>
            </w:pPr>
            <w:r>
              <w:rPr>
                <w:rFonts w:hint="eastAsia" w:ascii="仿宋" w:hAnsi="仿宋" w:eastAsia="仿宋" w:cs="仿宋"/>
                <w:kern w:val="0"/>
                <w:szCs w:val="21"/>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E8CC89">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66D581">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3AC33">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5ADAD0C9">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92B9D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6DFCD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D612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267B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皮损内注射</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D09E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7C96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皮损内注射</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A2BA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皮肤肿块内注射参照执行；含注射器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852DB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733A1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D42E4D">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40C872">
            <w:pPr>
              <w:widowControl/>
              <w:jc w:val="center"/>
              <w:textAlignment w:val="center"/>
              <w:rPr>
                <w:rFonts w:ascii="宋体" w:hAnsi="宋体" w:cs="宋体"/>
                <w:b/>
                <w:bCs/>
                <w:kern w:val="0"/>
                <w:szCs w:val="21"/>
              </w:rPr>
            </w:pPr>
            <w:r>
              <w:rPr>
                <w:rFonts w:hint="eastAsia" w:ascii="仿宋" w:hAnsi="仿宋" w:eastAsia="仿宋" w:cs="仿宋"/>
                <w:kern w:val="0"/>
                <w:szCs w:val="21"/>
              </w:rPr>
              <w:t>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16E6BF">
            <w:pPr>
              <w:widowControl/>
              <w:jc w:val="center"/>
              <w:textAlignment w:val="center"/>
              <w:rPr>
                <w:rFonts w:ascii="宋体" w:hAnsi="宋体" w:cs="宋体"/>
                <w:b/>
                <w:bCs/>
                <w:kern w:val="0"/>
                <w:szCs w:val="21"/>
              </w:rPr>
            </w:pPr>
            <w:r>
              <w:rPr>
                <w:rFonts w:hint="eastAsia" w:ascii="仿宋" w:hAnsi="仿宋" w:eastAsia="仿宋" w:cs="仿宋"/>
                <w:kern w:val="0"/>
                <w:szCs w:val="21"/>
              </w:rPr>
              <w:t>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A6F77">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15B768">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r>
      <w:tr w14:paraId="62C64BEC">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F934E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E6148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CD9B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2C40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粉刺去除术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BF6CF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311400029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7E2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粉刺去除术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6C88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4B810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EA814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99BD8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最高限额每次100元。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0DB337">
            <w:pPr>
              <w:widowControl/>
              <w:jc w:val="center"/>
              <w:textAlignment w:val="center"/>
              <w:rPr>
                <w:rFonts w:ascii="宋体" w:hAnsi="宋体" w:cs="宋体"/>
                <w:b/>
                <w:bCs/>
                <w:kern w:val="0"/>
                <w:szCs w:val="21"/>
              </w:rPr>
            </w:pPr>
            <w:r>
              <w:rPr>
                <w:rFonts w:hint="eastAsia" w:ascii="仿宋" w:hAnsi="仿宋" w:eastAsia="仿宋" w:cs="仿宋"/>
                <w:kern w:val="0"/>
                <w:szCs w:val="21"/>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EE3D4D">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92AF2">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9321C">
            <w:pPr>
              <w:widowControl/>
              <w:jc w:val="center"/>
              <w:textAlignment w:val="center"/>
              <w:rPr>
                <w:rFonts w:ascii="宋体" w:hAnsi="宋体" w:cs="宋体"/>
                <w:b/>
                <w:bCs/>
                <w:kern w:val="0"/>
                <w:szCs w:val="21"/>
              </w:rPr>
            </w:pPr>
            <w:r>
              <w:rPr>
                <w:rFonts w:hint="eastAsia" w:ascii="仿宋" w:hAnsi="仿宋" w:eastAsia="仿宋" w:cs="仿宋"/>
                <w:kern w:val="0"/>
                <w:szCs w:val="21"/>
              </w:rPr>
              <w:t>2</w:t>
            </w:r>
          </w:p>
        </w:tc>
      </w:tr>
      <w:tr w14:paraId="6722AA53">
        <w:tblPrEx>
          <w:tblCellMar>
            <w:top w:w="0" w:type="dxa"/>
            <w:left w:w="108" w:type="dxa"/>
            <w:bottom w:w="0" w:type="dxa"/>
            <w:right w:w="108" w:type="dxa"/>
          </w:tblCellMar>
        </w:tblPrEx>
        <w:trPr>
          <w:trHeight w:val="60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13E6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CD1E4B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C93C8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0467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鸡眼刮除术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176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B376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鸡眼刮除术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D7010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切除参照执行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4390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6BAA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C3586B">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0FBAA8">
            <w:pPr>
              <w:widowControl/>
              <w:jc w:val="center"/>
              <w:textAlignment w:val="center"/>
              <w:rPr>
                <w:rFonts w:ascii="宋体" w:hAnsi="宋体" w:cs="宋体"/>
                <w:b/>
                <w:bCs/>
                <w:kern w:val="0"/>
                <w:szCs w:val="21"/>
              </w:rPr>
            </w:pPr>
            <w:r>
              <w:rPr>
                <w:rFonts w:hint="eastAsia" w:ascii="仿宋" w:hAnsi="仿宋" w:eastAsia="仿宋" w:cs="仿宋"/>
                <w:kern w:val="0"/>
                <w:szCs w:val="21"/>
              </w:rPr>
              <w:t>19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3C665">
            <w:pPr>
              <w:widowControl/>
              <w:jc w:val="center"/>
              <w:textAlignment w:val="center"/>
              <w:rPr>
                <w:rFonts w:ascii="宋体" w:hAnsi="宋体" w:cs="宋体"/>
                <w:b/>
                <w:bCs/>
                <w:kern w:val="0"/>
                <w:szCs w:val="21"/>
              </w:rPr>
            </w:pPr>
            <w:r>
              <w:rPr>
                <w:rFonts w:hint="eastAsia" w:ascii="仿宋" w:hAnsi="仿宋" w:eastAsia="仿宋" w:cs="仿宋"/>
                <w:kern w:val="0"/>
                <w:szCs w:val="21"/>
              </w:rPr>
              <w:t>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104107">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B40D92">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r>
      <w:tr w14:paraId="253307E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5BF4F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B8A37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30D5F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2492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二氧化碳(CO2)激光治疗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2AA1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F9F06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二氧化碳(CO2)激光治疗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06E4E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体表良性增生物，如寻常疣、化脓性肉芽肿、脂溢性角化等分别参照执行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3DBB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4D997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264B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性病疣治疗加收50%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3F1B9">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FBD76">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F1F11">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77B52">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73FDE69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0923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22A6E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2986E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589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激光脱毛术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37F7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CE19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激光脱毛术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DED8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510B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C506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光斑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D1BBA">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57DBAA">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A63A9">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A0F414">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D91DE9">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42A9CC4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51BA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BC73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EDC91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18B8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氦氖(He-Ne)激光照射治疗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680A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9B58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氦氖(He-Ne)激光照射治疗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5FE7C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过敏性疾患，疖肿及血管内照射等分别参照执行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62CE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9158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962DB">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D4723">
            <w:pPr>
              <w:widowControl/>
              <w:jc w:val="center"/>
              <w:textAlignment w:val="center"/>
              <w:rPr>
                <w:rFonts w:ascii="宋体" w:hAnsi="宋体" w:cs="宋体"/>
                <w:b/>
                <w:bCs/>
                <w:kern w:val="0"/>
                <w:szCs w:val="21"/>
              </w:rPr>
            </w:pPr>
            <w:r>
              <w:rPr>
                <w:rFonts w:hint="eastAsia" w:ascii="仿宋" w:hAnsi="仿宋" w:eastAsia="仿宋" w:cs="仿宋"/>
                <w:kern w:val="0"/>
                <w:szCs w:val="21"/>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D9B894">
            <w:pPr>
              <w:widowControl/>
              <w:jc w:val="center"/>
              <w:textAlignment w:val="center"/>
              <w:rPr>
                <w:rFonts w:ascii="宋体" w:hAnsi="宋体" w:cs="宋体"/>
                <w:b/>
                <w:bCs/>
                <w:kern w:val="0"/>
                <w:szCs w:val="21"/>
              </w:rPr>
            </w:pPr>
            <w:r>
              <w:rPr>
                <w:rFonts w:hint="eastAsia" w:ascii="仿宋" w:hAnsi="仿宋" w:eastAsia="仿宋" w:cs="仿宋"/>
                <w:kern w:val="0"/>
                <w:szCs w:val="21"/>
              </w:rPr>
              <w:t>31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56333">
            <w:pPr>
              <w:widowControl/>
              <w:jc w:val="center"/>
              <w:textAlignment w:val="center"/>
              <w:rPr>
                <w:rFonts w:ascii="宋体" w:hAnsi="宋体" w:cs="宋体"/>
                <w:b/>
                <w:bCs/>
                <w:kern w:val="0"/>
                <w:szCs w:val="21"/>
              </w:rPr>
            </w:pPr>
            <w:r>
              <w:rPr>
                <w:rFonts w:hint="eastAsia" w:ascii="仿宋" w:hAnsi="仿宋" w:eastAsia="仿宋" w:cs="仿宋"/>
                <w:kern w:val="0"/>
                <w:szCs w:val="21"/>
              </w:rPr>
              <w:t>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2D6DB2">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r>
      <w:tr w14:paraId="4EC9A9D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B1B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74626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CC5A3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E035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氩激光治疗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8A0F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01E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氩激光治疗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897E2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小肿物参照执行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E202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1DAB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5BC408">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7B002A">
            <w:pPr>
              <w:widowControl/>
              <w:jc w:val="center"/>
              <w:textAlignment w:val="center"/>
              <w:rPr>
                <w:rFonts w:ascii="宋体" w:hAnsi="宋体" w:cs="宋体"/>
                <w:b/>
                <w:bCs/>
                <w:kern w:val="0"/>
                <w:szCs w:val="21"/>
              </w:rPr>
            </w:pPr>
            <w:r>
              <w:rPr>
                <w:rFonts w:hint="eastAsia" w:ascii="仿宋" w:hAnsi="仿宋" w:eastAsia="仿宋" w:cs="仿宋"/>
                <w:kern w:val="0"/>
                <w:szCs w:val="21"/>
              </w:rPr>
              <w:t>39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D54D4E">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54CCA">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D70D0">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r>
      <w:tr w14:paraId="353E481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9BEBB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B0BA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7FFAF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12B56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液氮冷冻治疗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0E90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8B38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液氮冷冻治疗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5063D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疣、老年斑分别参照执行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D9E4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2CC4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皮损</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A36D6">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513C95">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AA8790">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BBB52">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0A148">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344D779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9C0EE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41B08B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F2CF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F6DFE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B8A95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735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42B6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6E18F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7949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F600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烧伤面积＞80%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838E6C">
            <w:pPr>
              <w:widowControl/>
              <w:jc w:val="center"/>
              <w:textAlignment w:val="center"/>
              <w:rPr>
                <w:rFonts w:ascii="宋体" w:hAnsi="宋体" w:cs="宋体"/>
                <w:b/>
                <w:bCs/>
                <w:kern w:val="0"/>
                <w:szCs w:val="21"/>
              </w:rPr>
            </w:pPr>
            <w:r>
              <w:rPr>
                <w:rFonts w:hint="eastAsia" w:ascii="仿宋" w:hAnsi="仿宋" w:eastAsia="仿宋" w:cs="仿宋"/>
                <w:kern w:val="0"/>
                <w:szCs w:val="21"/>
              </w:rPr>
              <w:t>360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2725D5">
            <w:pPr>
              <w:widowControl/>
              <w:jc w:val="center"/>
              <w:textAlignment w:val="center"/>
              <w:rPr>
                <w:rFonts w:ascii="宋体" w:hAnsi="宋体" w:cs="宋体"/>
                <w:b/>
                <w:bCs/>
                <w:kern w:val="0"/>
                <w:szCs w:val="21"/>
              </w:rPr>
            </w:pPr>
            <w:r>
              <w:rPr>
                <w:rFonts w:hint="eastAsia" w:ascii="仿宋" w:hAnsi="仿宋" w:eastAsia="仿宋" w:cs="仿宋"/>
                <w:kern w:val="0"/>
                <w:szCs w:val="21"/>
              </w:rPr>
              <w:t>305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EB74A">
            <w:pPr>
              <w:widowControl/>
              <w:jc w:val="center"/>
              <w:textAlignment w:val="center"/>
              <w:rPr>
                <w:rFonts w:ascii="宋体" w:hAnsi="宋体" w:cs="宋体"/>
                <w:b/>
                <w:bCs/>
                <w:kern w:val="0"/>
                <w:szCs w:val="21"/>
              </w:rPr>
            </w:pPr>
            <w:r>
              <w:rPr>
                <w:rFonts w:hint="eastAsia" w:ascii="仿宋" w:hAnsi="仿宋" w:eastAsia="仿宋" w:cs="仿宋"/>
                <w:kern w:val="0"/>
                <w:szCs w:val="21"/>
              </w:rPr>
              <w:t>240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55E326">
            <w:pPr>
              <w:widowControl/>
              <w:jc w:val="center"/>
              <w:textAlignment w:val="center"/>
              <w:rPr>
                <w:rFonts w:ascii="宋体" w:hAnsi="宋体" w:cs="宋体"/>
                <w:b/>
                <w:bCs/>
                <w:kern w:val="0"/>
                <w:szCs w:val="21"/>
              </w:rPr>
            </w:pPr>
            <w:r>
              <w:rPr>
                <w:rFonts w:hint="eastAsia" w:ascii="仿宋" w:hAnsi="仿宋" w:eastAsia="仿宋" w:cs="仿宋"/>
                <w:kern w:val="0"/>
                <w:szCs w:val="21"/>
              </w:rPr>
              <w:t>192</w:t>
            </w:r>
          </w:p>
        </w:tc>
      </w:tr>
      <w:tr w14:paraId="5DB8E6D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8350E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65E7C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1D225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FF0F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C98E0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49B4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2987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8EEF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A23EC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B0577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烧伤面积＞60%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B07BA">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81534">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B990FB">
            <w:pPr>
              <w:widowControl/>
              <w:jc w:val="center"/>
              <w:textAlignment w:val="center"/>
              <w:rPr>
                <w:rFonts w:ascii="宋体" w:hAnsi="宋体" w:cs="宋体"/>
                <w:b/>
                <w:bCs/>
                <w:kern w:val="0"/>
                <w:szCs w:val="21"/>
              </w:rPr>
            </w:pPr>
            <w:r>
              <w:rPr>
                <w:rFonts w:hint="eastAsia" w:ascii="仿宋" w:hAnsi="仿宋" w:eastAsia="仿宋" w:cs="仿宋"/>
                <w:kern w:val="0"/>
                <w:szCs w:val="21"/>
              </w:rPr>
              <w:t>192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63CBE6">
            <w:pPr>
              <w:widowControl/>
              <w:jc w:val="center"/>
              <w:textAlignment w:val="center"/>
              <w:rPr>
                <w:rFonts w:ascii="宋体" w:hAnsi="宋体" w:cs="宋体"/>
                <w:b/>
                <w:bCs/>
                <w:kern w:val="0"/>
                <w:szCs w:val="21"/>
              </w:rPr>
            </w:pPr>
            <w:r>
              <w:rPr>
                <w:rFonts w:hint="eastAsia" w:ascii="仿宋" w:hAnsi="仿宋" w:eastAsia="仿宋" w:cs="仿宋"/>
                <w:kern w:val="0"/>
                <w:szCs w:val="21"/>
              </w:rPr>
              <w:t>154</w:t>
            </w:r>
          </w:p>
        </w:tc>
      </w:tr>
      <w:tr w14:paraId="1F4B82B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BFF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35E9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19ACE6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38DF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C4D2B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5559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烧伤抢救(小)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E39BA">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43E5F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DB9B2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E9F7E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77ED8">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489BCC">
            <w:pPr>
              <w:widowControl/>
              <w:jc w:val="center"/>
              <w:textAlignment w:val="center"/>
              <w:rPr>
                <w:rFonts w:ascii="宋体" w:hAnsi="宋体" w:cs="宋体"/>
                <w:b/>
                <w:bCs/>
                <w:kern w:val="0"/>
                <w:szCs w:val="21"/>
              </w:rPr>
            </w:pPr>
            <w:r>
              <w:rPr>
                <w:rFonts w:hint="eastAsia" w:ascii="仿宋" w:hAnsi="仿宋" w:eastAsia="仿宋" w:cs="仿宋"/>
                <w:kern w:val="0"/>
                <w:szCs w:val="21"/>
              </w:rPr>
              <w:t>102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BC289">
            <w:pPr>
              <w:widowControl/>
              <w:jc w:val="center"/>
              <w:textAlignment w:val="center"/>
              <w:rPr>
                <w:rFonts w:ascii="宋体" w:hAnsi="宋体" w:cs="宋体"/>
                <w:b/>
                <w:bCs/>
                <w:kern w:val="0"/>
                <w:szCs w:val="21"/>
              </w:rPr>
            </w:pPr>
            <w:r>
              <w:rPr>
                <w:rFonts w:hint="eastAsia" w:ascii="仿宋" w:hAnsi="仿宋" w:eastAsia="仿宋" w:cs="仿宋"/>
                <w:kern w:val="0"/>
                <w:szCs w:val="21"/>
              </w:rPr>
              <w:t>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23670">
            <w:pPr>
              <w:widowControl/>
              <w:jc w:val="center"/>
              <w:textAlignment w:val="center"/>
              <w:rPr>
                <w:rFonts w:ascii="宋体" w:hAnsi="宋体" w:cs="宋体"/>
                <w:b/>
                <w:bCs/>
                <w:kern w:val="0"/>
                <w:szCs w:val="21"/>
              </w:rPr>
            </w:pPr>
            <w:r>
              <w:rPr>
                <w:rFonts w:hint="eastAsia" w:ascii="仿宋" w:hAnsi="仿宋" w:eastAsia="仿宋" w:cs="仿宋"/>
                <w:kern w:val="0"/>
                <w:szCs w:val="21"/>
              </w:rPr>
              <w:t>67</w:t>
            </w:r>
          </w:p>
        </w:tc>
      </w:tr>
      <w:tr w14:paraId="505A9020">
        <w:tblPrEx>
          <w:tblCellMar>
            <w:top w:w="0" w:type="dxa"/>
            <w:left w:w="108" w:type="dxa"/>
            <w:bottom w:w="0" w:type="dxa"/>
            <w:right w:w="108" w:type="dxa"/>
          </w:tblCellMar>
        </w:tblPrEx>
        <w:trPr>
          <w:trHeight w:val="106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0AFF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302C7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5EB26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4FB69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烧伤复合伤抢救</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CBD7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84BC8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烧伤复合伤抢救</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A06EF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严重电烧伤、吸入性损伤、爆震伤以及烧伤复合伤合并中毒分别参照执行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8A64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6182B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A61012">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6DED23">
            <w:pPr>
              <w:widowControl/>
              <w:jc w:val="center"/>
              <w:textAlignment w:val="center"/>
              <w:rPr>
                <w:rFonts w:ascii="宋体" w:hAnsi="宋体" w:cs="宋体"/>
                <w:b/>
                <w:bCs/>
                <w:kern w:val="0"/>
                <w:szCs w:val="21"/>
              </w:rPr>
            </w:pPr>
            <w:r>
              <w:rPr>
                <w:rFonts w:hint="eastAsia" w:ascii="仿宋" w:hAnsi="仿宋" w:eastAsia="仿宋" w:cs="仿宋"/>
                <w:kern w:val="0"/>
                <w:szCs w:val="21"/>
              </w:rPr>
              <w:t>420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E0E33">
            <w:pPr>
              <w:widowControl/>
              <w:jc w:val="center"/>
              <w:textAlignment w:val="center"/>
              <w:rPr>
                <w:rFonts w:ascii="宋体" w:hAnsi="宋体" w:cs="宋体"/>
                <w:b/>
                <w:bCs/>
                <w:kern w:val="0"/>
                <w:szCs w:val="21"/>
              </w:rPr>
            </w:pPr>
            <w:r>
              <w:rPr>
                <w:rFonts w:hint="eastAsia" w:ascii="仿宋" w:hAnsi="仿宋" w:eastAsia="仿宋" w:cs="仿宋"/>
                <w:kern w:val="0"/>
                <w:szCs w:val="21"/>
              </w:rPr>
              <w:t>357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9B6AE5">
            <w:pPr>
              <w:widowControl/>
              <w:jc w:val="center"/>
              <w:textAlignment w:val="center"/>
              <w:rPr>
                <w:rFonts w:ascii="宋体" w:hAnsi="宋体" w:cs="宋体"/>
                <w:b/>
                <w:bCs/>
                <w:kern w:val="0"/>
                <w:szCs w:val="21"/>
              </w:rPr>
            </w:pPr>
            <w:r>
              <w:rPr>
                <w:rFonts w:hint="eastAsia" w:ascii="仿宋" w:hAnsi="仿宋" w:eastAsia="仿宋" w:cs="仿宋"/>
                <w:kern w:val="0"/>
                <w:szCs w:val="21"/>
              </w:rPr>
              <w:t>321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5E038">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r>
      <w:tr w14:paraId="26A001CF">
        <w:tblPrEx>
          <w:tblCellMar>
            <w:top w:w="0" w:type="dxa"/>
            <w:left w:w="108" w:type="dxa"/>
            <w:bottom w:w="0" w:type="dxa"/>
            <w:right w:w="108" w:type="dxa"/>
          </w:tblCellMar>
        </w:tblPrEx>
        <w:trPr>
          <w:trHeight w:val="82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6F1D8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66E59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7FAB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7B3A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脉冲激光治疗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8BD8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E15CC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脉冲激光治疗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8C9A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鲜红斑痣等血管性皮肤病和太田痣等色素性皮肤病分别参照执行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BA04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066D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光斑</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D1944">
            <w:pPr>
              <w:widowControl/>
              <w:spacing w:line="240" w:lineRule="exact"/>
              <w:rPr>
                <w:rFonts w:ascii="宋体" w:hAnsi="宋体" w:eastAsia="宋体" w:cs="宋体"/>
                <w:b/>
                <w:bCs/>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75E33">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07D3E">
            <w:pPr>
              <w:widowControl/>
              <w:jc w:val="center"/>
              <w:textAlignment w:val="center"/>
              <w:rPr>
                <w:rFonts w:ascii="宋体" w:hAnsi="宋体" w:cs="宋体"/>
                <w:b/>
                <w:bCs/>
                <w:kern w:val="0"/>
                <w:szCs w:val="21"/>
              </w:rPr>
            </w:pPr>
            <w:r>
              <w:rPr>
                <w:rFonts w:hint="eastAsia" w:ascii="仿宋" w:hAnsi="仿宋" w:eastAsia="仿宋" w:cs="仿宋"/>
                <w:kern w:val="0"/>
                <w:szCs w:val="21"/>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E4413">
            <w:pPr>
              <w:widowControl/>
              <w:jc w:val="center"/>
              <w:textAlignment w:val="center"/>
              <w:rPr>
                <w:rFonts w:ascii="宋体" w:hAnsi="宋体" w:cs="宋体"/>
                <w:b/>
                <w:bCs/>
                <w:kern w:val="0"/>
                <w:szCs w:val="21"/>
              </w:rPr>
            </w:pPr>
            <w:r>
              <w:rPr>
                <w:rFonts w:hint="eastAsia" w:ascii="仿宋" w:hAnsi="仿宋" w:eastAsia="仿宋" w:cs="仿宋"/>
                <w:kern w:val="0"/>
                <w:szCs w:val="21"/>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B8B67">
            <w:pPr>
              <w:widowControl/>
              <w:jc w:val="center"/>
              <w:textAlignment w:val="center"/>
              <w:rPr>
                <w:rFonts w:ascii="宋体" w:hAnsi="宋体" w:cs="宋体"/>
                <w:b/>
                <w:bCs/>
                <w:kern w:val="0"/>
                <w:szCs w:val="21"/>
              </w:rPr>
            </w:pPr>
            <w:r>
              <w:rPr>
                <w:rFonts w:hint="eastAsia" w:ascii="仿宋" w:hAnsi="仿宋" w:eastAsia="仿宋" w:cs="仿宋"/>
                <w:kern w:val="0"/>
                <w:szCs w:val="21"/>
              </w:rPr>
              <w:t>7</w:t>
            </w:r>
          </w:p>
        </w:tc>
      </w:tr>
      <w:tr w14:paraId="3B53923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A6A0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3D260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AE997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003114000490000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FE5F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8596A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311400049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B258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E00D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3332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749F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7414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烧伤面积＞70%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62A4C0">
            <w:pPr>
              <w:widowControl/>
              <w:jc w:val="center"/>
              <w:textAlignment w:val="center"/>
              <w:rPr>
                <w:rFonts w:ascii="宋体" w:hAnsi="宋体" w:cs="宋体"/>
                <w:b/>
                <w:bCs/>
                <w:kern w:val="0"/>
                <w:szCs w:val="21"/>
              </w:rPr>
            </w:pPr>
            <w:r>
              <w:rPr>
                <w:rFonts w:hint="eastAsia" w:ascii="仿宋" w:hAnsi="仿宋" w:eastAsia="仿宋" w:cs="仿宋"/>
                <w:kern w:val="0"/>
                <w:szCs w:val="21"/>
              </w:rPr>
              <w:t>336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0F70FA">
            <w:pPr>
              <w:widowControl/>
              <w:jc w:val="center"/>
              <w:textAlignment w:val="center"/>
              <w:rPr>
                <w:rFonts w:ascii="宋体" w:hAnsi="宋体" w:cs="宋体"/>
                <w:b/>
                <w:bCs/>
                <w:kern w:val="0"/>
                <w:szCs w:val="21"/>
              </w:rPr>
            </w:pPr>
            <w:r>
              <w:rPr>
                <w:rFonts w:hint="eastAsia" w:ascii="仿宋" w:hAnsi="仿宋" w:eastAsia="仿宋" w:cs="仿宋"/>
                <w:kern w:val="0"/>
                <w:szCs w:val="21"/>
              </w:rPr>
              <w:t>286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CC212">
            <w:pPr>
              <w:widowControl/>
              <w:jc w:val="center"/>
              <w:textAlignment w:val="center"/>
              <w:rPr>
                <w:rFonts w:ascii="宋体" w:hAnsi="宋体" w:cs="宋体"/>
                <w:b/>
                <w:bCs/>
                <w:kern w:val="0"/>
                <w:szCs w:val="21"/>
              </w:rPr>
            </w:pPr>
            <w:r>
              <w:rPr>
                <w:rFonts w:hint="eastAsia" w:ascii="仿宋" w:hAnsi="仿宋" w:eastAsia="仿宋" w:cs="仿宋"/>
                <w:kern w:val="0"/>
                <w:szCs w:val="21"/>
              </w:rPr>
              <w:t>257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2B15F4">
            <w:pPr>
              <w:widowControl/>
              <w:jc w:val="center"/>
              <w:textAlignment w:val="center"/>
              <w:rPr>
                <w:rFonts w:ascii="宋体" w:hAnsi="宋体" w:cs="宋体"/>
                <w:b/>
                <w:bCs/>
                <w:kern w:val="0"/>
                <w:szCs w:val="21"/>
              </w:rPr>
            </w:pPr>
            <w:r>
              <w:rPr>
                <w:rFonts w:hint="eastAsia" w:ascii="仿宋" w:hAnsi="仿宋" w:eastAsia="仿宋" w:cs="仿宋"/>
                <w:kern w:val="0"/>
                <w:szCs w:val="21"/>
              </w:rPr>
              <w:t>206</w:t>
            </w:r>
          </w:p>
        </w:tc>
      </w:tr>
      <w:tr w14:paraId="2C2D0FB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A14C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2DED0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E4D3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003114000500000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81DB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7035E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311400050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8037B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烧伤浸浴扩创术(中)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9E53B">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FD8C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D6423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5ED1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烧伤面积＞50%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497691">
            <w:pPr>
              <w:widowControl/>
              <w:jc w:val="center"/>
              <w:textAlignment w:val="center"/>
              <w:rPr>
                <w:rFonts w:ascii="宋体" w:hAnsi="宋体" w:cs="宋体"/>
                <w:b/>
                <w:bCs/>
                <w:kern w:val="0"/>
                <w:szCs w:val="21"/>
              </w:rPr>
            </w:pPr>
            <w:r>
              <w:rPr>
                <w:rFonts w:hint="eastAsia" w:ascii="仿宋" w:hAnsi="仿宋" w:eastAsia="仿宋" w:cs="仿宋"/>
                <w:kern w:val="0"/>
                <w:szCs w:val="21"/>
              </w:rPr>
              <w:t>264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236D7">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A225C6">
            <w:pPr>
              <w:widowControl/>
              <w:jc w:val="center"/>
              <w:textAlignment w:val="center"/>
              <w:rPr>
                <w:rFonts w:ascii="宋体" w:hAnsi="宋体" w:cs="宋体"/>
                <w:b/>
                <w:bCs/>
                <w:kern w:val="0"/>
                <w:szCs w:val="21"/>
              </w:rPr>
            </w:pPr>
            <w:r>
              <w:rPr>
                <w:rFonts w:hint="eastAsia" w:ascii="仿宋" w:hAnsi="仿宋" w:eastAsia="仿宋" w:cs="仿宋"/>
                <w:kern w:val="0"/>
                <w:szCs w:val="21"/>
              </w:rPr>
              <w:t>198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15B51">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r>
      <w:tr w14:paraId="4C9D2E7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2DA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29E7BE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8C5F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80A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烧伤浸浴扩创术(小)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D1E3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613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烧伤浸浴扩创术(小)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635C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A49B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B03C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AFFD8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烧伤面积＞30%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741C1">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D5448">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CEE53">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ABAB19">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r>
      <w:tr w14:paraId="582FAF1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8B68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C08F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0B6A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2AA8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悬浮床治疗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F65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1C6E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悬浮床治疗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9EBBC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E0B66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9F88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264D3">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35DF86">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94F92">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2A006">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FA3184">
            <w:pPr>
              <w:widowControl/>
              <w:jc w:val="center"/>
              <w:textAlignment w:val="center"/>
              <w:rPr>
                <w:rFonts w:ascii="宋体" w:hAnsi="宋体" w:cs="宋体"/>
                <w:b/>
                <w:bCs/>
                <w:kern w:val="0"/>
                <w:szCs w:val="21"/>
              </w:rPr>
            </w:pPr>
            <w:r>
              <w:rPr>
                <w:rFonts w:hint="eastAsia" w:ascii="仿宋" w:hAnsi="仿宋" w:eastAsia="仿宋" w:cs="仿宋"/>
                <w:kern w:val="0"/>
                <w:szCs w:val="21"/>
              </w:rPr>
              <w:t>未定</w:t>
            </w:r>
          </w:p>
        </w:tc>
      </w:tr>
      <w:tr w14:paraId="044E4E5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1CE5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70DAF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BCC9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6214C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翻身床治疗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93D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BED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翻身床治疗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79A4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321F2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F6C4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2C39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CBE19">
            <w:pPr>
              <w:widowControl/>
              <w:jc w:val="center"/>
              <w:textAlignment w:val="center"/>
              <w:rPr>
                <w:rFonts w:ascii="宋体" w:hAnsi="宋体" w:cs="宋体"/>
                <w:b/>
                <w:bCs/>
                <w:kern w:val="0"/>
                <w:szCs w:val="21"/>
              </w:rPr>
            </w:pPr>
            <w:r>
              <w:rPr>
                <w:rFonts w:hint="eastAsia" w:ascii="仿宋" w:hAnsi="仿宋" w:eastAsia="仿宋" w:cs="仿宋"/>
                <w:kern w:val="0"/>
                <w:szCs w:val="21"/>
              </w:rPr>
              <w:t>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5AB17">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D781B">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88ABFD">
            <w:pPr>
              <w:widowControl/>
              <w:jc w:val="center"/>
              <w:textAlignment w:val="center"/>
              <w:rPr>
                <w:rFonts w:ascii="宋体" w:hAnsi="宋体" w:cs="宋体"/>
                <w:b/>
                <w:bCs/>
                <w:kern w:val="0"/>
                <w:szCs w:val="21"/>
              </w:rPr>
            </w:pPr>
            <w:r>
              <w:rPr>
                <w:rFonts w:hint="eastAsia" w:ascii="仿宋" w:hAnsi="仿宋" w:eastAsia="仿宋" w:cs="仿宋"/>
                <w:kern w:val="0"/>
                <w:szCs w:val="21"/>
              </w:rPr>
              <w:t>72</w:t>
            </w:r>
          </w:p>
        </w:tc>
      </w:tr>
      <w:tr w14:paraId="1333DCB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585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009A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E</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A31D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003114000540000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4DF7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烧伤功能训练床治疗</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B6CA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311400054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CB29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烧伤功能训练床治疗</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68A5D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06ECA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80FB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日</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86C6B8">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74B6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99C002">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5E7B6">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CD24E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29</w:t>
            </w:r>
          </w:p>
        </w:tc>
      </w:tr>
      <w:tr w14:paraId="29FD0D1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C69D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1B243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7C4C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003302010010000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6604D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头皮肿物切除术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251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330201001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7120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头皮肿物切除术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63FB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A7906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CF2F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4CFB9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直径大于4cm加收50%。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8FAD3">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97D3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A1593">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351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B370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281</w:t>
            </w:r>
          </w:p>
        </w:tc>
      </w:tr>
      <w:tr w14:paraId="3D9EC9F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4F42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C5D3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7B23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003306060370000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88C5B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带蒂皮瓣二期断蒂术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41A1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330606037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A2EDE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带蒂皮瓣二期断蒂术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85BBB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含皮瓣断蒂及创面关闭成形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98CCF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7277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A40E4">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3236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84729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6D846C">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C44D9">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274</w:t>
            </w:r>
          </w:p>
        </w:tc>
      </w:tr>
      <w:tr w14:paraId="74D7EB2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8C2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29421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9591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003306060380000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E829C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皮瓣肌皮瓣延迟术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BF7C5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330606038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7BBA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皮瓣肌皮瓣延迟术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DDBE5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含皮瓣断蒂及创面关闭成形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F9570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0B39C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CA490F">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DEE07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EBA59">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9DE7F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407DD8">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274</w:t>
            </w:r>
          </w:p>
        </w:tc>
      </w:tr>
      <w:tr w14:paraId="793E63AF">
        <w:tblPrEx>
          <w:tblCellMar>
            <w:top w:w="0" w:type="dxa"/>
            <w:left w:w="108" w:type="dxa"/>
            <w:bottom w:w="0" w:type="dxa"/>
            <w:right w:w="108" w:type="dxa"/>
          </w:tblCellMar>
        </w:tblPrEx>
        <w:trPr>
          <w:trHeight w:val="154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27C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0160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84A27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003315190130000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3A8DB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复合组织游离移植</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8056E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331519013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990F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复合组织游离移植</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37F8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带有皮肤(皮下组织)、骨、肌、软骨等任何两种以上组织瓣的游离移植手术、带血管蒂肌瓣、肌皮瓣、骨、软骨组织移植术分别参照执行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3950C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E451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FEC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86B60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2948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D99070">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2506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6DA2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2255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324A2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1804</w:t>
            </w:r>
          </w:p>
        </w:tc>
      </w:tr>
      <w:tr w14:paraId="172CD95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EA2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23D5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62D6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003315190140000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6637E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带蒂复合组织瓣成形术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17B7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331519014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523AC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带蒂复合组织瓣成形术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6AF6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5A8A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54C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CD06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0147CF">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2080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458BAB">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1768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D4A1BD">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1591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2292D">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1273</w:t>
            </w:r>
          </w:p>
        </w:tc>
      </w:tr>
      <w:tr w14:paraId="7D3B0A2C">
        <w:tblPrEx>
          <w:tblCellMar>
            <w:top w:w="0" w:type="dxa"/>
            <w:left w:w="108" w:type="dxa"/>
            <w:bottom w:w="0" w:type="dxa"/>
            <w:right w:w="108" w:type="dxa"/>
          </w:tblCellMar>
        </w:tblPrEx>
        <w:trPr>
          <w:trHeight w:val="80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65F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9485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D5BE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003315190150000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431B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手部带真皮下血管网皮肤移植术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7BF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331519015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8CD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手部带真皮下血管网皮肤移植术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FDAF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3CA2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C88D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B8408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5D979">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1690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24940">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1437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6055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1293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A3C8B">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1034</w:t>
            </w:r>
          </w:p>
        </w:tc>
      </w:tr>
      <w:tr w14:paraId="3800F9CA">
        <w:tblPrEx>
          <w:tblCellMar>
            <w:top w:w="0" w:type="dxa"/>
            <w:left w:w="108" w:type="dxa"/>
            <w:bottom w:w="0" w:type="dxa"/>
            <w:right w:w="108" w:type="dxa"/>
          </w:tblCellMar>
        </w:tblPrEx>
        <w:trPr>
          <w:trHeight w:val="80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E7B9D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DA54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BCA6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003315200030000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A9F7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手部外伤皮肤缺损游离植皮术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4D96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331520003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A044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手部外伤皮肤缺损游离植皮术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02E35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不含取皮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8914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C63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手指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A6F4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多手指加收50%；手掌背、前臂者加收50%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8C9EF2">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1490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87C41">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1267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B62595">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912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56496">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730</w:t>
            </w:r>
          </w:p>
        </w:tc>
      </w:tr>
      <w:tr w14:paraId="5880A95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46FF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7FA5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9C068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003315200040000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C2F0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手外伤局部转移皮瓣术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CCA7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331520004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74EC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手外伤局部转移皮瓣术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1D0C7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5554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51F6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手指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B32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多手指加收50%；手掌背、前臂者加收50%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CD0FD">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56FD8">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AE4F8">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16A76">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795</w:t>
            </w:r>
          </w:p>
        </w:tc>
      </w:tr>
      <w:tr w14:paraId="16C0426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981C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A74B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959D7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38F74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手外伤腹部埋藏皮瓣术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DE60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F9711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手外伤腹部埋藏皮瓣术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140D2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手外伤清创术后患指带蒂术、断蒂术参照执行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46A3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1592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D7938A">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96E43D">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029A3E">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A039F0">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8F6B7">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795</w:t>
            </w:r>
          </w:p>
        </w:tc>
      </w:tr>
      <w:tr w14:paraId="4301F3D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86D67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670C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2E75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39B35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手外伤胸壁交叉皮瓣术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598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6A8D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手外伤胸壁交叉皮瓣术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7CE7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3FF83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A1CB2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40AD4">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A3DCA">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845CC">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629B3">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A2A51">
            <w:pPr>
              <w:widowControl/>
              <w:jc w:val="center"/>
              <w:textAlignment w:val="center"/>
              <w:rPr>
                <w:rFonts w:ascii="宋体" w:hAnsi="宋体" w:cs="宋体"/>
                <w:b/>
                <w:bCs/>
                <w:kern w:val="0"/>
                <w:sz w:val="18"/>
                <w:szCs w:val="18"/>
              </w:rPr>
            </w:pPr>
            <w:r>
              <w:rPr>
                <w:rFonts w:hint="eastAsia" w:ascii="仿宋" w:hAnsi="仿宋" w:eastAsia="仿宋" w:cs="仿宋"/>
                <w:kern w:val="0"/>
                <w:sz w:val="18"/>
                <w:szCs w:val="18"/>
              </w:rPr>
              <w:t>795</w:t>
            </w:r>
          </w:p>
        </w:tc>
      </w:tr>
      <w:tr w14:paraId="08C1AAB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E300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5E27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A36763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479F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手外伤交臂皮瓣术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6155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8D62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手外伤交臂皮瓣术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B9E91">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8A09A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BF5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8D3EED">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0CE57D">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57C6C">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6092E">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EEA5A">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0469B17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78B3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CF53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EC88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0B5F8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手外伤邻指皮瓣术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F4F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63392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手外伤邻指皮瓣术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961F01">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9A3F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742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573B11">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8FE4D4">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6312D">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646687">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27042">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11B7173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230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57F4A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0F18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F90D1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手外伤鱼际皮瓣术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8AA9F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28AB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手外伤鱼际皮瓣术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9F2E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05F66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EB13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A9C40">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1A27F5">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E5D174">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DA4A5">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36DEE">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12AEBB2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1C2E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AFFD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F1A9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6E2A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手外伤推进皮瓣(V—Y)术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C85E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275C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手外伤推进皮瓣(V—Y)术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FE3A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5814E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314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9C95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双V—Y加收50%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D1AF3">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C1CB3">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D92ACE">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F3B8F6">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582EAF1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8B9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1A37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81EF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D3D55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手外伤邻指交叉皮下组织瓣术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F1E4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23BB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手外伤邻指交叉皮下组织瓣术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2A8E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DDC79">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7535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08DA9E">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DFD57">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49DED">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17A88">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C73A99">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298B108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7BBD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0F1A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3ED6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1504C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手部皮肤撕脱伤修复术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899C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6BFE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手部皮肤撕脱伤修复术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A3619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BEC73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7724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9F19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92B43">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9A60A6">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D4B692">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67F3D">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4EB8DC3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1CDF8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2867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12D8A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F826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手外伤清创反取皮植皮术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C6820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97CB8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手外伤清创反取皮植皮术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8547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不含取皮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7349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F7A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B166F4">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20F32">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20C7A">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4A7B3D">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C451EE">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r>
      <w:tr w14:paraId="11E8582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0F9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1A5C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ABB4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1C02B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手外伤大网膜移植植皮术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A187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82D3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手外伤大网膜移植植皮术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385B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不含取皮、大网膜切取</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827B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C1A41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17F7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802661">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0B0CEB">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D2C8F0">
            <w:pPr>
              <w:widowControl/>
              <w:jc w:val="center"/>
              <w:textAlignment w:val="center"/>
              <w:rPr>
                <w:rFonts w:ascii="宋体" w:hAnsi="宋体" w:cs="宋体"/>
                <w:b/>
                <w:bCs/>
                <w:kern w:val="0"/>
                <w:szCs w:val="21"/>
              </w:rPr>
            </w:pPr>
            <w:r>
              <w:rPr>
                <w:rFonts w:hint="eastAsia" w:ascii="仿宋" w:hAnsi="仿宋" w:eastAsia="仿宋" w:cs="仿宋"/>
                <w:kern w:val="0"/>
                <w:szCs w:val="21"/>
              </w:rPr>
              <w:t>895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CEF05F">
            <w:pPr>
              <w:widowControl/>
              <w:jc w:val="center"/>
              <w:textAlignment w:val="center"/>
              <w:rPr>
                <w:rFonts w:ascii="宋体" w:hAnsi="宋体" w:cs="宋体"/>
                <w:b/>
                <w:bCs/>
                <w:kern w:val="0"/>
                <w:szCs w:val="21"/>
              </w:rPr>
            </w:pPr>
            <w:r>
              <w:rPr>
                <w:rFonts w:hint="eastAsia" w:ascii="仿宋" w:hAnsi="仿宋" w:eastAsia="仿宋" w:cs="仿宋"/>
                <w:kern w:val="0"/>
                <w:szCs w:val="21"/>
              </w:rPr>
              <w:t>716</w:t>
            </w:r>
          </w:p>
        </w:tc>
      </w:tr>
      <w:tr w14:paraId="1AEF765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935E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1D86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92E5A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A14C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食指背侧岛状皮瓣术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E7A5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E2F2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食指背侧岛状皮瓣术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7517A">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210B3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B6950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4E691">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E9E0E">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882F0">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66D74">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F6FF9">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62923A1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31C48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7E065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2AC8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9722C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掌骨间背动脉倒转皮瓣术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9FF5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0E3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掌骨间背动脉倒转皮瓣术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5E8B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A91A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BF7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CAD7B">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5958D">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5AF19">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BBE9A">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BD12F">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5928448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A8D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6391F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1BFF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DC19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前臂桡尺动脉倒转皮瓣术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A236B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990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前臂桡尺动脉倒转皮瓣术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A0B6A2">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875D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E6F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CB2934">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F8D8A">
            <w:pPr>
              <w:widowControl/>
              <w:jc w:val="center"/>
              <w:textAlignment w:val="center"/>
              <w:rPr>
                <w:rFonts w:ascii="宋体" w:hAnsi="宋体" w:cs="宋体"/>
                <w:b/>
                <w:bCs/>
                <w:kern w:val="0"/>
                <w:szCs w:val="21"/>
              </w:rPr>
            </w:pPr>
            <w:r>
              <w:rPr>
                <w:rFonts w:hint="eastAsia" w:ascii="仿宋" w:hAnsi="仿宋" w:eastAsia="仿宋" w:cs="仿宋"/>
                <w:kern w:val="0"/>
                <w:szCs w:val="21"/>
              </w:rPr>
              <w:t>1820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1F5C2">
            <w:pPr>
              <w:widowControl/>
              <w:jc w:val="center"/>
              <w:textAlignment w:val="center"/>
              <w:rPr>
                <w:rFonts w:ascii="宋体" w:hAnsi="宋体" w:cs="宋体"/>
                <w:b/>
                <w:bCs/>
                <w:kern w:val="0"/>
                <w:szCs w:val="21"/>
              </w:rPr>
            </w:pPr>
            <w:r>
              <w:rPr>
                <w:rFonts w:hint="eastAsia" w:ascii="仿宋" w:hAnsi="仿宋" w:eastAsia="仿宋" w:cs="仿宋"/>
                <w:kern w:val="0"/>
                <w:szCs w:val="21"/>
              </w:rPr>
              <w:t>1547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A2AB3">
            <w:pPr>
              <w:widowControl/>
              <w:jc w:val="center"/>
              <w:textAlignment w:val="center"/>
              <w:rPr>
                <w:rFonts w:ascii="宋体" w:hAnsi="宋体" w:cs="宋体"/>
                <w:b/>
                <w:bCs/>
                <w:kern w:val="0"/>
                <w:szCs w:val="21"/>
              </w:rPr>
            </w:pPr>
            <w:r>
              <w:rPr>
                <w:rFonts w:hint="eastAsia" w:ascii="仿宋" w:hAnsi="仿宋" w:eastAsia="仿宋" w:cs="仿宋"/>
                <w:kern w:val="0"/>
                <w:szCs w:val="21"/>
              </w:rPr>
              <w:t>1392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78AB51">
            <w:pPr>
              <w:widowControl/>
              <w:jc w:val="center"/>
              <w:textAlignment w:val="center"/>
              <w:rPr>
                <w:rFonts w:ascii="宋体" w:hAnsi="宋体" w:cs="宋体"/>
                <w:b/>
                <w:bCs/>
                <w:kern w:val="0"/>
                <w:szCs w:val="21"/>
              </w:rPr>
            </w:pPr>
            <w:r>
              <w:rPr>
                <w:rFonts w:hint="eastAsia" w:ascii="仿宋" w:hAnsi="仿宋" w:eastAsia="仿宋" w:cs="仿宋"/>
                <w:kern w:val="0"/>
                <w:szCs w:val="21"/>
              </w:rPr>
              <w:t>1114</w:t>
            </w:r>
          </w:p>
        </w:tc>
      </w:tr>
      <w:tr w14:paraId="4D01E85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60433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6D053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56B3C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003315210270000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1A597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环指岛状皮瓣术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072BB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331521027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673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环指岛状皮瓣术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B83B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35C3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A73B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5D4E5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4CD14D">
            <w:pPr>
              <w:widowControl/>
              <w:jc w:val="center"/>
              <w:textAlignment w:val="center"/>
              <w:rPr>
                <w:rFonts w:ascii="宋体" w:hAnsi="宋体" w:cs="宋体"/>
                <w:b/>
                <w:bCs/>
                <w:kern w:val="0"/>
                <w:szCs w:val="21"/>
              </w:rPr>
            </w:pPr>
            <w:r>
              <w:rPr>
                <w:rFonts w:hint="eastAsia" w:ascii="仿宋" w:hAnsi="仿宋" w:eastAsia="仿宋" w:cs="仿宋"/>
                <w:kern w:val="0"/>
                <w:szCs w:val="21"/>
              </w:rPr>
              <w:t>1430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51C1DE">
            <w:pPr>
              <w:widowControl/>
              <w:jc w:val="center"/>
              <w:textAlignment w:val="center"/>
              <w:rPr>
                <w:rFonts w:ascii="宋体" w:hAnsi="宋体" w:cs="宋体"/>
                <w:b/>
                <w:bCs/>
                <w:kern w:val="0"/>
                <w:szCs w:val="21"/>
              </w:rPr>
            </w:pPr>
            <w:r>
              <w:rPr>
                <w:rFonts w:hint="eastAsia" w:ascii="仿宋" w:hAnsi="仿宋" w:eastAsia="仿宋" w:cs="仿宋"/>
                <w:kern w:val="0"/>
                <w:szCs w:val="21"/>
              </w:rPr>
              <w:t>1216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59C205">
            <w:pPr>
              <w:widowControl/>
              <w:jc w:val="center"/>
              <w:textAlignment w:val="center"/>
              <w:rPr>
                <w:rFonts w:ascii="宋体" w:hAnsi="宋体" w:cs="宋体"/>
                <w:b/>
                <w:bCs/>
                <w:kern w:val="0"/>
                <w:szCs w:val="21"/>
              </w:rPr>
            </w:pPr>
            <w:r>
              <w:rPr>
                <w:rFonts w:hint="eastAsia" w:ascii="仿宋" w:hAnsi="仿宋" w:eastAsia="仿宋" w:cs="仿宋"/>
                <w:kern w:val="0"/>
                <w:szCs w:val="21"/>
              </w:rPr>
              <w:t>1094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49544">
            <w:pPr>
              <w:widowControl/>
              <w:jc w:val="center"/>
              <w:textAlignment w:val="center"/>
              <w:rPr>
                <w:rFonts w:ascii="宋体" w:hAnsi="宋体" w:cs="宋体"/>
                <w:b/>
                <w:bCs/>
                <w:kern w:val="0"/>
                <w:szCs w:val="21"/>
              </w:rPr>
            </w:pPr>
            <w:r>
              <w:rPr>
                <w:rFonts w:hint="eastAsia" w:ascii="仿宋" w:hAnsi="仿宋" w:eastAsia="仿宋" w:cs="仿宋"/>
                <w:kern w:val="0"/>
                <w:szCs w:val="21"/>
              </w:rPr>
              <w:t>875</w:t>
            </w:r>
          </w:p>
        </w:tc>
      </w:tr>
      <w:tr w14:paraId="3566931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8D46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D112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E803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0E67F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体表异物取出术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9280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2C8E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体表异物取出术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95DE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不含X线定位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91398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C3EB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0B404D">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840C1C">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9CB2A9">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74D74E">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9CB29">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6194382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BBFB6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6E3C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AAA6D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3485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胼胝病变切除修复术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DF6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63B91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胼胝病变切除修复术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2C9A8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含鸡眼切除术等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B1D2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19C7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每处</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病变</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6CEDE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48FA4">
            <w:pPr>
              <w:widowControl/>
              <w:jc w:val="center"/>
              <w:textAlignment w:val="center"/>
              <w:rPr>
                <w:rFonts w:ascii="宋体" w:hAnsi="宋体" w:cs="宋体"/>
                <w:b/>
                <w:bCs/>
                <w:kern w:val="0"/>
                <w:szCs w:val="21"/>
              </w:rPr>
            </w:pPr>
            <w:r>
              <w:rPr>
                <w:rFonts w:hint="eastAsia" w:ascii="仿宋" w:hAnsi="仿宋" w:eastAsia="仿宋" w:cs="仿宋"/>
                <w:kern w:val="0"/>
                <w:szCs w:val="21"/>
              </w:rPr>
              <w:t>130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86921E">
            <w:pPr>
              <w:widowControl/>
              <w:jc w:val="center"/>
              <w:textAlignment w:val="center"/>
              <w:rPr>
                <w:rFonts w:ascii="宋体" w:hAnsi="宋体" w:cs="宋体"/>
                <w:b/>
                <w:bCs/>
                <w:kern w:val="0"/>
                <w:szCs w:val="21"/>
              </w:rPr>
            </w:pPr>
            <w:r>
              <w:rPr>
                <w:rFonts w:hint="eastAsia" w:ascii="仿宋" w:hAnsi="仿宋" w:eastAsia="仿宋" w:cs="仿宋"/>
                <w:kern w:val="0"/>
                <w:szCs w:val="21"/>
              </w:rPr>
              <w:t>110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3EEC7">
            <w:pPr>
              <w:widowControl/>
              <w:jc w:val="center"/>
              <w:textAlignment w:val="center"/>
              <w:rPr>
                <w:rFonts w:ascii="宋体" w:hAnsi="宋体" w:cs="宋体"/>
                <w:b/>
                <w:bCs/>
                <w:kern w:val="0"/>
                <w:szCs w:val="21"/>
              </w:rPr>
            </w:pPr>
            <w:r>
              <w:rPr>
                <w:rFonts w:hint="eastAsia" w:ascii="仿宋" w:hAnsi="仿宋" w:eastAsia="仿宋" w:cs="仿宋"/>
                <w:kern w:val="0"/>
                <w:szCs w:val="21"/>
              </w:rPr>
              <w:t>78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153E04">
            <w:pPr>
              <w:widowControl/>
              <w:jc w:val="center"/>
              <w:textAlignment w:val="center"/>
              <w:rPr>
                <w:rFonts w:ascii="宋体" w:hAnsi="宋体" w:cs="宋体"/>
                <w:b/>
                <w:bCs/>
                <w:kern w:val="0"/>
                <w:szCs w:val="21"/>
              </w:rPr>
            </w:pPr>
            <w:r>
              <w:rPr>
                <w:rFonts w:hint="eastAsia" w:ascii="仿宋" w:hAnsi="仿宋" w:eastAsia="仿宋" w:cs="仿宋"/>
                <w:kern w:val="0"/>
                <w:szCs w:val="21"/>
              </w:rPr>
              <w:t>62</w:t>
            </w:r>
          </w:p>
        </w:tc>
      </w:tr>
      <w:tr w14:paraId="0ABB145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A9AD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F1F8C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B910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6532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浅表肿物切除术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D5CC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409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浅表肿物切除术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9CF13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全身各部位皮肤和皮下组织皮脂腺囊肿、痣、疣、脂肪瘤、纤维瘤、小血管瘤等分别参照执行。不含乳腺肿物和淋巴结切除</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8DF7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48A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肿物</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BC50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8BE973">
            <w:pPr>
              <w:widowControl/>
              <w:jc w:val="center"/>
              <w:textAlignment w:val="center"/>
              <w:rPr>
                <w:rFonts w:ascii="宋体" w:hAnsi="宋体" w:cs="宋体"/>
                <w:b/>
                <w:bCs/>
                <w:kern w:val="0"/>
                <w:szCs w:val="21"/>
              </w:rPr>
            </w:pPr>
            <w:r>
              <w:rPr>
                <w:rFonts w:hint="eastAsia" w:ascii="仿宋" w:hAnsi="仿宋" w:eastAsia="仿宋" w:cs="仿宋"/>
                <w:kern w:val="0"/>
                <w:szCs w:val="21"/>
              </w:rPr>
              <w:t>179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DA27D3">
            <w:pPr>
              <w:widowControl/>
              <w:jc w:val="center"/>
              <w:textAlignment w:val="center"/>
              <w:rPr>
                <w:rFonts w:ascii="宋体" w:hAnsi="宋体" w:cs="宋体"/>
                <w:b/>
                <w:bCs/>
                <w:kern w:val="0"/>
                <w:szCs w:val="21"/>
              </w:rPr>
            </w:pPr>
            <w:r>
              <w:rPr>
                <w:rFonts w:hint="eastAsia" w:ascii="仿宋" w:hAnsi="仿宋" w:eastAsia="仿宋" w:cs="仿宋"/>
                <w:kern w:val="0"/>
                <w:szCs w:val="21"/>
              </w:rPr>
              <w:t>152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1EA92">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6F3379">
            <w:pPr>
              <w:widowControl/>
              <w:jc w:val="center"/>
              <w:textAlignment w:val="center"/>
              <w:rPr>
                <w:rFonts w:ascii="宋体" w:hAnsi="宋体" w:cs="宋体"/>
                <w:b/>
                <w:bCs/>
                <w:kern w:val="0"/>
                <w:szCs w:val="21"/>
              </w:rPr>
            </w:pPr>
            <w:r>
              <w:rPr>
                <w:rFonts w:hint="eastAsia" w:ascii="仿宋" w:hAnsi="仿宋" w:eastAsia="仿宋" w:cs="仿宋"/>
                <w:kern w:val="0"/>
                <w:szCs w:val="21"/>
              </w:rPr>
              <w:t>83</w:t>
            </w:r>
          </w:p>
        </w:tc>
      </w:tr>
      <w:tr w14:paraId="121B485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9C5C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D424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22E1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CF799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DA5C1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331602005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1DF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海绵状血管瘤切除术(大)</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A7CC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指面积＞10cm2达到肢体一周及超过肢体1/4长度；包括体表血管瘤、脂肪血管瘤、淋巴血管瘤、纤维血管瘤、神经纤维血管瘤；不含皮瓣或组织移植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800CB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FB83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B70DB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294221">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4865B5">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3E982">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9672E">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5F2FA88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5B7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3B088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C49D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167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海绵状血管瘤切除术(中)</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DF20E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7229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海绵状血管瘤切除术(中)</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0488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指面积小于10cm2，未达肢体一周及肢体1／4长度；体表血管瘤、脂肪血管瘤、淋巴血管瘤、纤维血管瘤、神经纤维血管瘤分别参照执行。不含皮瓣或组织移植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77EC6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84B9A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3A2C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6D3D1">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E662CB">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CD90CA">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820201">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4C6F14F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98A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3F08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735BAA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003316020070000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A255D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海绵状血管瘤切除术(小)</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7E9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331602007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A2D1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海绵状血管瘤切除术(小)</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B0FC5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指面积在3cm2以下；体表血管瘤、脂肪血管瘤、淋巴血管瘤、纤维血管瘤、神经纤维血管瘤，位于躯干、四肢体表、侵犯皮肤脂肪层、浅筋膜未达深筋膜分别参照执行。不含皮瓣或组织移植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E39C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9582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83C13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需植皮术加收40%；激光手术加收50%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87AA3">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8FC37F">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91B4A">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9D1705">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6CADD66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0DF01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0EC5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D79BE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003316020130000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D9F7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皮肤恶性肿瘤切除术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2A5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331602013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7764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皮肤恶性肿瘤切除术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9007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E83000">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6C8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FF4CB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直径大于4厘米植皮加收50%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4F7D0">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F65328">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0AFFA6">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7ED5C4">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710929E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67B3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127FA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5EDEE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B266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7FC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F9299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烧伤焦痂切开减张术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B24D5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颈、胸腹、上下肢、腕、手指、踝足部分别参照执行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A1A6F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22F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E46C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96D03">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644356">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C52ED">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4D8C2">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39A584E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94BA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D5745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C3A8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5CF9E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烧伤扩创术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875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5545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烧伤扩创术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6653C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头颈、躯干、上下肢分别参照执行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1A49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FE9DE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7BDD3">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9F3EDB">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338EA">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59AB8">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05FE81">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7A73BA64">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C53D3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5496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E809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003316030090000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FB604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切痂术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060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331603009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3005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切痂术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E917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9FDF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25DCF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6FB79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05044F">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57B41B">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B37AA">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18157">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r>
      <w:tr w14:paraId="4C5EA1A3">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1DCA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85953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0108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F5834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削痂术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C398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F465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削痂术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7CD9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不含植皮</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60AA0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0C2C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4BA9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5784ED">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1476E4">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CB26F">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CB541C">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r>
      <w:tr w14:paraId="7C88B47F">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D3955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A06AC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EB4E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E996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取皮术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8C37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8D06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取皮术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2E810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7653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D46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F868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最高限额2300元。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E52932">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7D324">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92C987">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7012A">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79F65ACD">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55A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0E11A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C52B5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AC43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头皮取皮术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6666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16247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头皮取皮术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9C1F8B">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5278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444F6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1B7B9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14B4E">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32C26">
            <w:pPr>
              <w:widowControl/>
              <w:jc w:val="center"/>
              <w:textAlignment w:val="center"/>
              <w:rPr>
                <w:rFonts w:ascii="宋体" w:hAnsi="宋体" w:cs="宋体"/>
                <w:b/>
                <w:bCs/>
                <w:kern w:val="0"/>
                <w:szCs w:val="21"/>
              </w:rPr>
            </w:pPr>
            <w:r>
              <w:rPr>
                <w:rFonts w:hint="eastAsia" w:ascii="仿宋" w:hAnsi="仿宋" w:eastAsia="仿宋" w:cs="仿宋"/>
                <w:kern w:val="0"/>
                <w:szCs w:val="21"/>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4D114">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7875A9">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0FEF7F4F">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7F8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7521B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C873E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A7E0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网状自体皮制备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A6C8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A516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网状自体皮制备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FF39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4609B">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E6E62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1DD30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D55250">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1A596">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E5FBBF">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499C2">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0C204305">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A2D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62ABE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AE733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20D3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微粒自体皮制备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602B1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847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微粒自体皮制备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ECBDB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769C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A939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FA31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9CC47">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1965E">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12B99">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497F90">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7325ABFE">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0F5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49C0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F465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EA04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自体皮细胞悬液制备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4C3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594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自体皮细胞悬液制备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C5EC8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1323E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6E2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C0462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0513C">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FF5FA">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5FC6EE">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A975A5">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645C0E72">
        <w:tblPrEx>
          <w:tblCellMar>
            <w:top w:w="0" w:type="dxa"/>
            <w:left w:w="108" w:type="dxa"/>
            <w:bottom w:w="0" w:type="dxa"/>
            <w:right w:w="108" w:type="dxa"/>
          </w:tblCellMar>
        </w:tblPrEx>
        <w:trPr>
          <w:trHeight w:val="76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0A7EB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F291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BB37A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66F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异体皮制备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82CB3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62E5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异体皮制备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ECC16">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69E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低温冷冻皮、新鲜皮</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400C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07D7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B7AD0A">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21A12B">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4CEC4">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764357">
            <w:pPr>
              <w:widowControl/>
              <w:jc w:val="center"/>
              <w:textAlignment w:val="center"/>
              <w:rPr>
                <w:rFonts w:ascii="宋体" w:hAnsi="宋体" w:cs="宋体"/>
                <w:b/>
                <w:bCs/>
                <w:kern w:val="0"/>
                <w:szCs w:val="21"/>
              </w:rPr>
            </w:pPr>
            <w:r>
              <w:rPr>
                <w:rFonts w:hint="eastAsia" w:ascii="仿宋" w:hAnsi="仿宋" w:eastAsia="仿宋" w:cs="仿宋"/>
                <w:kern w:val="0"/>
                <w:szCs w:val="21"/>
              </w:rPr>
              <w:t>63</w:t>
            </w:r>
          </w:p>
        </w:tc>
      </w:tr>
      <w:tr w14:paraId="2C8CFABC">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D3D29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BBC7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5713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E841E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129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BB29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异体组织制备</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A07D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血管、神经、肌腱、筋膜、骨，异体组织用前制备分别参照执行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F76A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低温冷冻组织、新鲜组织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0338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4D042">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49C0D8">
            <w:pPr>
              <w:widowControl/>
              <w:jc w:val="center"/>
              <w:textAlignment w:val="center"/>
              <w:rPr>
                <w:rFonts w:ascii="宋体" w:hAnsi="宋体" w:cs="宋体"/>
                <w:b/>
                <w:bCs/>
                <w:kern w:val="0"/>
                <w:szCs w:val="21"/>
              </w:rPr>
            </w:pPr>
            <w:r>
              <w:rPr>
                <w:rFonts w:hint="eastAsia" w:ascii="仿宋" w:hAnsi="仿宋" w:eastAsia="仿宋" w:cs="仿宋"/>
                <w:kern w:val="0"/>
                <w:szCs w:val="21"/>
              </w:rPr>
              <w:t>104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647C56">
            <w:pPr>
              <w:widowControl/>
              <w:jc w:val="center"/>
              <w:textAlignment w:val="center"/>
              <w:rPr>
                <w:rFonts w:ascii="宋体" w:hAnsi="宋体" w:cs="宋体"/>
                <w:b/>
                <w:bCs/>
                <w:kern w:val="0"/>
                <w:szCs w:val="21"/>
              </w:rPr>
            </w:pPr>
            <w:r>
              <w:rPr>
                <w:rFonts w:hint="eastAsia" w:ascii="仿宋" w:hAnsi="仿宋" w:eastAsia="仿宋" w:cs="仿宋"/>
                <w:kern w:val="0"/>
                <w:szCs w:val="21"/>
              </w:rPr>
              <w:t>88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F4709C">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52215">
            <w:pPr>
              <w:widowControl/>
              <w:jc w:val="center"/>
              <w:textAlignment w:val="center"/>
              <w:rPr>
                <w:rFonts w:ascii="宋体" w:hAnsi="宋体" w:cs="宋体"/>
                <w:b/>
                <w:bCs/>
                <w:kern w:val="0"/>
                <w:szCs w:val="21"/>
              </w:rPr>
            </w:pPr>
            <w:r>
              <w:rPr>
                <w:rFonts w:hint="eastAsia" w:ascii="仿宋" w:hAnsi="仿宋" w:eastAsia="仿宋" w:cs="仿宋"/>
                <w:kern w:val="0"/>
                <w:szCs w:val="21"/>
              </w:rPr>
              <w:t>63</w:t>
            </w:r>
          </w:p>
        </w:tc>
      </w:tr>
      <w:tr w14:paraId="4C47AC9B">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DFD0E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81F3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B618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45B68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磨痂自体皮移植术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0C5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EC03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磨痂自体皮移植术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E750A">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754085">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0CDE5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57EBB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DE083">
            <w:pPr>
              <w:widowControl/>
              <w:jc w:val="center"/>
              <w:textAlignment w:val="center"/>
              <w:rPr>
                <w:rFonts w:ascii="宋体" w:hAnsi="宋体" w:cs="宋体"/>
                <w:b/>
                <w:bCs/>
                <w:kern w:val="0"/>
                <w:szCs w:val="21"/>
              </w:rPr>
            </w:pPr>
            <w:r>
              <w:rPr>
                <w:rFonts w:hint="eastAsia" w:ascii="仿宋" w:hAnsi="仿宋" w:eastAsia="仿宋" w:cs="仿宋"/>
                <w:kern w:val="0"/>
                <w:szCs w:val="21"/>
              </w:rPr>
              <w:t>260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19D9D7">
            <w:pPr>
              <w:widowControl/>
              <w:jc w:val="center"/>
              <w:textAlignment w:val="center"/>
              <w:rPr>
                <w:rFonts w:ascii="宋体" w:hAnsi="宋体" w:cs="宋体"/>
                <w:b/>
                <w:bCs/>
                <w:kern w:val="0"/>
                <w:szCs w:val="21"/>
              </w:rPr>
            </w:pPr>
            <w:r>
              <w:rPr>
                <w:rFonts w:hint="eastAsia" w:ascii="仿宋" w:hAnsi="仿宋" w:eastAsia="仿宋" w:cs="仿宋"/>
                <w:kern w:val="0"/>
                <w:szCs w:val="21"/>
              </w:rPr>
              <w:t>220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14076">
            <w:pPr>
              <w:widowControl/>
              <w:jc w:val="center"/>
              <w:textAlignment w:val="center"/>
              <w:rPr>
                <w:rFonts w:ascii="宋体" w:hAnsi="宋体" w:cs="宋体"/>
                <w:b/>
                <w:bCs/>
                <w:kern w:val="0"/>
                <w:szCs w:val="21"/>
              </w:rPr>
            </w:pPr>
            <w:r>
              <w:rPr>
                <w:rFonts w:hint="eastAsia" w:ascii="仿宋" w:hAnsi="仿宋" w:eastAsia="仿宋" w:cs="仿宋"/>
                <w:kern w:val="0"/>
                <w:szCs w:val="21"/>
              </w:rPr>
              <w:t>198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33FB1">
            <w:pPr>
              <w:widowControl/>
              <w:jc w:val="center"/>
              <w:textAlignment w:val="center"/>
              <w:rPr>
                <w:rFonts w:ascii="宋体" w:hAnsi="宋体" w:cs="宋体"/>
                <w:b/>
                <w:bCs/>
                <w:kern w:val="0"/>
                <w:szCs w:val="21"/>
              </w:rPr>
            </w:pPr>
            <w:r>
              <w:rPr>
                <w:rFonts w:hint="eastAsia" w:ascii="仿宋" w:hAnsi="仿宋" w:eastAsia="仿宋" w:cs="仿宋"/>
                <w:kern w:val="0"/>
                <w:szCs w:val="21"/>
              </w:rPr>
              <w:t>158</w:t>
            </w:r>
          </w:p>
        </w:tc>
      </w:tr>
      <w:tr w14:paraId="3E8F26B0">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A875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E889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58BB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E473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焦痂开窗植皮术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3ACF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F073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焦痂开窗植皮术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7C5C90">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F61F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258E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EBA9E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6F68C2">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B4343">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E2DF6D">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A557C">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6E2515EC">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93CD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79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550F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2FAF0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A2A5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异体皮打洞嵌植自体皮术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5F5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1F1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异体皮打洞嵌植自体皮术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3AE1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85AF5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异体皮和制备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9E5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B604C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最高限额2060元。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F9F7DE">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7990D9">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4DE551">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3F79F">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6B5CB6B7">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186D3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8BA55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6C93C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76ED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切(削)痂自体微粒皮移植术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753A0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82F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切(削)痂自体微粒皮移植术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BAFC6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含异体皮覆盖术。自体皮浆移植参照执行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001C9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异体皮和制备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30C8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74714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9B883C">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B33E13">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71CC68">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2B374">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271A1ED7">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B15F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8DE9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AA735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68B79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切(削)痂网状自体皮移植术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ABB71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2DC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切(削)痂网状自体皮移植术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219F4">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CEBFC">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77DC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53FE8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最高限额1800元。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2B1635">
            <w:pPr>
              <w:widowControl/>
              <w:jc w:val="center"/>
              <w:textAlignment w:val="center"/>
              <w:rPr>
                <w:rFonts w:ascii="宋体" w:hAnsi="宋体" w:cs="宋体"/>
                <w:b/>
                <w:bCs/>
                <w:kern w:val="0"/>
                <w:szCs w:val="21"/>
              </w:rPr>
            </w:pPr>
            <w:r>
              <w:rPr>
                <w:rFonts w:hint="eastAsia" w:ascii="仿宋" w:hAnsi="仿宋" w:eastAsia="仿宋" w:cs="仿宋"/>
                <w:kern w:val="0"/>
                <w:szCs w:val="21"/>
              </w:rPr>
              <w:t>195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1E3FFA">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60F6C">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F8505">
            <w:pPr>
              <w:widowControl/>
              <w:jc w:val="center"/>
              <w:textAlignment w:val="center"/>
              <w:rPr>
                <w:rFonts w:ascii="宋体" w:hAnsi="宋体" w:cs="宋体"/>
                <w:b/>
                <w:bCs/>
                <w:kern w:val="0"/>
                <w:szCs w:val="21"/>
              </w:rPr>
            </w:pPr>
            <w:r>
              <w:rPr>
                <w:rFonts w:hint="eastAsia" w:ascii="仿宋" w:hAnsi="仿宋" w:eastAsia="仿宋" w:cs="仿宋"/>
                <w:kern w:val="0"/>
                <w:szCs w:val="21"/>
              </w:rPr>
              <w:t>119</w:t>
            </w:r>
          </w:p>
        </w:tc>
      </w:tr>
      <w:tr w14:paraId="1B7D5585">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3AA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7344B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A0D28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DE76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体外细胞培养皮肤细胞移植术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5FD52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5A5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体外细胞培养皮肤细胞移植术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2EFC3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含体外细胞培养</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10679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1BAB9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0C412">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351AA">
            <w:pPr>
              <w:widowControl/>
              <w:jc w:val="center"/>
              <w:textAlignment w:val="center"/>
              <w:rPr>
                <w:rFonts w:ascii="宋体" w:hAnsi="宋体" w:cs="宋体"/>
                <w:b/>
                <w:bCs/>
                <w:kern w:val="0"/>
                <w:szCs w:val="21"/>
              </w:rPr>
            </w:pPr>
            <w:r>
              <w:rPr>
                <w:rFonts w:hint="eastAsia" w:ascii="仿宋" w:hAnsi="仿宋" w:eastAsia="仿宋" w:cs="仿宋"/>
                <w:kern w:val="0"/>
                <w:szCs w:val="21"/>
              </w:rPr>
              <w:t>448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C0025">
            <w:pPr>
              <w:widowControl/>
              <w:jc w:val="center"/>
              <w:textAlignment w:val="center"/>
              <w:rPr>
                <w:rFonts w:ascii="宋体" w:hAnsi="宋体" w:cs="宋体"/>
                <w:b/>
                <w:bCs/>
                <w:kern w:val="0"/>
                <w:szCs w:val="21"/>
              </w:rPr>
            </w:pPr>
            <w:r>
              <w:rPr>
                <w:rFonts w:hint="eastAsia" w:ascii="仿宋" w:hAnsi="仿宋" w:eastAsia="仿宋" w:cs="仿宋"/>
                <w:kern w:val="0"/>
                <w:szCs w:val="21"/>
              </w:rPr>
              <w:t>381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FFAAA3">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8563E">
            <w:pPr>
              <w:widowControl/>
              <w:jc w:val="center"/>
              <w:textAlignment w:val="center"/>
              <w:rPr>
                <w:rFonts w:ascii="宋体" w:hAnsi="宋体" w:cs="宋体"/>
                <w:b/>
                <w:bCs/>
                <w:kern w:val="0"/>
                <w:szCs w:val="21"/>
              </w:rPr>
            </w:pPr>
            <w:r>
              <w:rPr>
                <w:rFonts w:hint="eastAsia" w:ascii="仿宋" w:hAnsi="仿宋" w:eastAsia="仿宋" w:cs="仿宋"/>
                <w:kern w:val="0"/>
                <w:szCs w:val="21"/>
              </w:rPr>
              <w:t>274</w:t>
            </w:r>
          </w:p>
        </w:tc>
      </w:tr>
      <w:tr w14:paraId="01189D0C">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70D4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C2BF28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400F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2081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烧伤肉芽创面扩创植皮术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A005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8E5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烧伤肉芽创面扩创植皮术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ECA848">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3660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08A82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62F6A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4A0001">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846B1">
            <w:pPr>
              <w:widowControl/>
              <w:jc w:val="center"/>
              <w:textAlignment w:val="center"/>
              <w:rPr>
                <w:rFonts w:ascii="宋体" w:hAnsi="宋体" w:cs="宋体"/>
                <w:b/>
                <w:bCs/>
                <w:kern w:val="0"/>
                <w:szCs w:val="21"/>
              </w:rPr>
            </w:pPr>
            <w:r>
              <w:rPr>
                <w:rFonts w:hint="eastAsia" w:ascii="仿宋" w:hAnsi="仿宋" w:eastAsia="仿宋" w:cs="仿宋"/>
                <w:kern w:val="0"/>
                <w:szCs w:val="21"/>
              </w:rPr>
              <w:t>254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76012D">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36D590">
            <w:pPr>
              <w:widowControl/>
              <w:jc w:val="center"/>
              <w:textAlignment w:val="center"/>
              <w:rPr>
                <w:rFonts w:ascii="宋体" w:hAnsi="宋体" w:cs="宋体"/>
                <w:b/>
                <w:bCs/>
                <w:kern w:val="0"/>
                <w:szCs w:val="21"/>
              </w:rPr>
            </w:pPr>
            <w:r>
              <w:rPr>
                <w:rFonts w:hint="eastAsia" w:ascii="仿宋" w:hAnsi="仿宋" w:eastAsia="仿宋" w:cs="仿宋"/>
                <w:kern w:val="0"/>
                <w:szCs w:val="21"/>
              </w:rPr>
              <w:t>182</w:t>
            </w:r>
          </w:p>
        </w:tc>
      </w:tr>
      <w:tr w14:paraId="353C475E">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588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F2FF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CC3F3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8DA3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9AFED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A0B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3E7E8C">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A070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BA9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4E1F0">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250353">
            <w:pPr>
              <w:widowControl/>
              <w:jc w:val="center"/>
              <w:textAlignment w:val="center"/>
              <w:rPr>
                <w:rFonts w:ascii="宋体" w:hAnsi="宋体" w:cs="宋体"/>
                <w:b/>
                <w:bCs/>
                <w:kern w:val="0"/>
                <w:szCs w:val="21"/>
              </w:rPr>
            </w:pPr>
            <w:r>
              <w:rPr>
                <w:rFonts w:hint="eastAsia" w:ascii="仿宋" w:hAnsi="仿宋" w:eastAsia="仿宋" w:cs="仿宋"/>
                <w:kern w:val="0"/>
                <w:szCs w:val="21"/>
              </w:rPr>
              <w:t>224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03402">
            <w:pPr>
              <w:widowControl/>
              <w:jc w:val="center"/>
              <w:textAlignment w:val="center"/>
              <w:rPr>
                <w:rFonts w:ascii="宋体" w:hAnsi="宋体" w:cs="宋体"/>
                <w:b/>
                <w:bCs/>
                <w:kern w:val="0"/>
                <w:szCs w:val="21"/>
              </w:rPr>
            </w:pPr>
            <w:r>
              <w:rPr>
                <w:rFonts w:hint="eastAsia" w:ascii="仿宋" w:hAnsi="仿宋" w:eastAsia="仿宋" w:cs="仿宋"/>
                <w:kern w:val="0"/>
                <w:szCs w:val="21"/>
              </w:rPr>
              <w:t>190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F4FD0E">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C910E">
            <w:pPr>
              <w:widowControl/>
              <w:jc w:val="center"/>
              <w:textAlignment w:val="center"/>
              <w:rPr>
                <w:rFonts w:ascii="宋体" w:hAnsi="宋体" w:cs="宋体"/>
                <w:b/>
                <w:bCs/>
                <w:kern w:val="0"/>
                <w:szCs w:val="21"/>
              </w:rPr>
            </w:pPr>
            <w:r>
              <w:rPr>
                <w:rFonts w:hint="eastAsia" w:ascii="仿宋" w:hAnsi="仿宋" w:eastAsia="仿宋" w:cs="仿宋"/>
                <w:kern w:val="0"/>
                <w:szCs w:val="21"/>
              </w:rPr>
              <w:t>137</w:t>
            </w:r>
          </w:p>
        </w:tc>
      </w:tr>
      <w:tr w14:paraId="434ED0E2">
        <w:tblPrEx>
          <w:tblCellMar>
            <w:top w:w="0" w:type="dxa"/>
            <w:left w:w="108" w:type="dxa"/>
            <w:bottom w:w="0" w:type="dxa"/>
            <w:right w:w="108" w:type="dxa"/>
          </w:tblCellMar>
        </w:tblPrEx>
        <w:trPr>
          <w:trHeight w:val="754"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1A65E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9EF4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D2F71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9452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异体皮移植术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9F2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2C7B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异体皮移植术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2866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D05D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异体皮及制备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C8380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3FD94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0E5B22">
            <w:pPr>
              <w:widowControl/>
              <w:jc w:val="center"/>
              <w:textAlignment w:val="center"/>
              <w:rPr>
                <w:rFonts w:ascii="宋体" w:hAnsi="宋体" w:cs="宋体"/>
                <w:b/>
                <w:bCs/>
                <w:kern w:val="0"/>
                <w:szCs w:val="21"/>
              </w:rPr>
            </w:pPr>
            <w:r>
              <w:rPr>
                <w:rFonts w:hint="eastAsia" w:ascii="仿宋" w:hAnsi="仿宋" w:eastAsia="仿宋" w:cs="仿宋"/>
                <w:kern w:val="0"/>
                <w:szCs w:val="21"/>
              </w:rPr>
              <w:t>149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3EBAB">
            <w:pPr>
              <w:widowControl/>
              <w:jc w:val="center"/>
              <w:textAlignment w:val="center"/>
              <w:rPr>
                <w:rFonts w:ascii="宋体" w:hAnsi="宋体" w:cs="宋体"/>
                <w:b/>
                <w:bCs/>
                <w:kern w:val="0"/>
                <w:szCs w:val="21"/>
              </w:rPr>
            </w:pPr>
            <w:r>
              <w:rPr>
                <w:rFonts w:hint="eastAsia" w:ascii="仿宋" w:hAnsi="仿宋" w:eastAsia="仿宋" w:cs="仿宋"/>
                <w:kern w:val="0"/>
                <w:szCs w:val="21"/>
              </w:rPr>
              <w:t>127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56AB6">
            <w:pPr>
              <w:widowControl/>
              <w:jc w:val="center"/>
              <w:textAlignment w:val="center"/>
              <w:rPr>
                <w:rFonts w:ascii="宋体" w:hAnsi="宋体" w:cs="宋体"/>
                <w:b/>
                <w:bCs/>
                <w:kern w:val="0"/>
                <w:szCs w:val="21"/>
              </w:rPr>
            </w:pPr>
            <w:r>
              <w:rPr>
                <w:rFonts w:hint="eastAsia" w:ascii="仿宋" w:hAnsi="仿宋" w:eastAsia="仿宋" w:cs="仿宋"/>
                <w:kern w:val="0"/>
                <w:szCs w:val="21"/>
              </w:rPr>
              <w:t>114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AC385C">
            <w:pPr>
              <w:widowControl/>
              <w:jc w:val="center"/>
              <w:textAlignment w:val="center"/>
              <w:rPr>
                <w:rFonts w:ascii="宋体" w:hAnsi="宋体" w:cs="宋体"/>
                <w:b/>
                <w:bCs/>
                <w:kern w:val="0"/>
                <w:szCs w:val="21"/>
              </w:rPr>
            </w:pPr>
            <w:r>
              <w:rPr>
                <w:rFonts w:hint="eastAsia" w:ascii="仿宋" w:hAnsi="仿宋" w:eastAsia="仿宋" w:cs="仿宋"/>
                <w:kern w:val="0"/>
                <w:szCs w:val="21"/>
              </w:rPr>
              <w:t>91</w:t>
            </w:r>
          </w:p>
        </w:tc>
      </w:tr>
      <w:tr w14:paraId="2D1DADF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3198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2306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36FBA9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BAC5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带毛囊游离皮肤移植术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8E24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053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带毛囊游离皮肤移植术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A5FE9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眉毛参照执行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50EB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0C7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94C85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00E693">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6E906A">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A232B">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C3B963">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39D904D9">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99FE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2CC8B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536D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CF847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带真皮血管网游离皮片切取术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996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63B2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带真皮血管网游离皮片切取术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3B7E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196F9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164DA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C750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67774">
            <w:pPr>
              <w:widowControl/>
              <w:jc w:val="center"/>
              <w:textAlignment w:val="center"/>
              <w:rPr>
                <w:rFonts w:ascii="宋体" w:hAnsi="宋体" w:cs="宋体"/>
                <w:b/>
                <w:bCs/>
                <w:kern w:val="0"/>
                <w:szCs w:val="21"/>
              </w:rPr>
            </w:pPr>
            <w:r>
              <w:rPr>
                <w:rFonts w:hint="eastAsia" w:ascii="仿宋" w:hAnsi="仿宋" w:eastAsia="仿宋" w:cs="仿宋"/>
                <w:kern w:val="0"/>
                <w:szCs w:val="21"/>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C65EE">
            <w:pPr>
              <w:widowControl/>
              <w:jc w:val="center"/>
              <w:textAlignment w:val="center"/>
              <w:rPr>
                <w:rFonts w:ascii="宋体" w:hAnsi="宋体" w:cs="宋体"/>
                <w:b/>
                <w:bCs/>
                <w:kern w:val="0"/>
                <w:szCs w:val="21"/>
              </w:rPr>
            </w:pPr>
            <w:r>
              <w:rPr>
                <w:rFonts w:hint="eastAsia" w:ascii="仿宋" w:hAnsi="仿宋" w:eastAsia="仿宋" w:cs="仿宋"/>
                <w:kern w:val="0"/>
                <w:szCs w:val="21"/>
              </w:rPr>
              <w:t>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DB117">
            <w:pPr>
              <w:widowControl/>
              <w:jc w:val="center"/>
              <w:textAlignment w:val="center"/>
              <w:rPr>
                <w:rFonts w:ascii="宋体" w:hAnsi="宋体" w:cs="宋体"/>
                <w:b/>
                <w:bCs/>
                <w:kern w:val="0"/>
                <w:szCs w:val="21"/>
              </w:rPr>
            </w:pPr>
            <w:r>
              <w:rPr>
                <w:rFonts w:hint="eastAsia" w:ascii="仿宋" w:hAnsi="仿宋" w:eastAsia="仿宋" w:cs="仿宋"/>
                <w:kern w:val="0"/>
                <w:szCs w:val="21"/>
              </w:rPr>
              <w:t>495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D7EB52">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r>
      <w:tr w14:paraId="48D780B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547C1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A6FD1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8FBE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8894B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游离皮片移植术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A069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1B4B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游离皮片移植术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2292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刃厚、中厚、全厚、瘢痕皮、反鼓取皮分别参照执行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29479">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E2F4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63A4D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B54017">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7BD74">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7927D0">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F45AA">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208FACE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DC07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89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60B7F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C1CFFA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A36C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皮肤撕脱反取皮回植术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F40F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D17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皮肤撕脱反取皮回植术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BDE14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50FBA">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BADC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1％体表面积</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D161A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最高不超过5750元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0D226">
            <w:pPr>
              <w:widowControl/>
              <w:jc w:val="center"/>
              <w:textAlignment w:val="center"/>
              <w:rPr>
                <w:rFonts w:ascii="宋体" w:hAnsi="宋体" w:cs="宋体"/>
                <w:b/>
                <w:bCs/>
                <w:kern w:val="0"/>
                <w:szCs w:val="21"/>
              </w:rPr>
            </w:pPr>
            <w:r>
              <w:rPr>
                <w:rFonts w:hint="eastAsia" w:ascii="仿宋" w:hAnsi="仿宋" w:eastAsia="仿宋" w:cs="仿宋"/>
                <w:kern w:val="0"/>
                <w:szCs w:val="21"/>
              </w:rPr>
              <w:t>520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9D315">
            <w:pPr>
              <w:widowControl/>
              <w:jc w:val="center"/>
              <w:textAlignment w:val="center"/>
              <w:rPr>
                <w:rFonts w:ascii="宋体" w:hAnsi="宋体" w:cs="宋体"/>
                <w:b/>
                <w:bCs/>
                <w:kern w:val="0"/>
                <w:szCs w:val="21"/>
              </w:rPr>
            </w:pPr>
            <w:r>
              <w:rPr>
                <w:rFonts w:hint="eastAsia" w:ascii="仿宋" w:hAnsi="仿宋" w:eastAsia="仿宋" w:cs="仿宋"/>
                <w:kern w:val="0"/>
                <w:szCs w:val="21"/>
              </w:rPr>
              <w:t>440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5FD7F0">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DFB43F">
            <w:pPr>
              <w:widowControl/>
              <w:jc w:val="center"/>
              <w:textAlignment w:val="center"/>
              <w:rPr>
                <w:rFonts w:ascii="宋体" w:hAnsi="宋体" w:cs="宋体"/>
                <w:b/>
                <w:bCs/>
                <w:kern w:val="0"/>
                <w:szCs w:val="21"/>
              </w:rPr>
            </w:pPr>
            <w:r>
              <w:rPr>
                <w:rFonts w:hint="eastAsia" w:ascii="仿宋" w:hAnsi="仿宋" w:eastAsia="仿宋" w:cs="仿宋"/>
                <w:kern w:val="0"/>
                <w:szCs w:val="21"/>
              </w:rPr>
              <w:t>317</w:t>
            </w:r>
          </w:p>
        </w:tc>
      </w:tr>
      <w:tr w14:paraId="1FBC1A7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40F7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C2DBA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495E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98D64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颜面切痂植皮术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ADF8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CCE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颜面切痂植皮术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1DB4D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22AE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C3F8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C9DA07">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97B481">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E9770B">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3896C">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A9135">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6957070B">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4A9E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CBA7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5C27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7568E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胸部切削痂自体皮移植术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7CEC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7F8C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胸部切削痂自体皮移植术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E6F68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DA156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EAF8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F1C26">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D692F">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BFC2C7">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6A0064">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9089F">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46E4B20D">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F4DD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7AF5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4ABA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97D8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手部扩创延期植皮术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3F53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D357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手部扩创延期植皮术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D8C2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17D59">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5F2F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A04595">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D3E51">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7620BE">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A67D9">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98162">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64B2B0F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CD5A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C4BF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BB157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D01D2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全手切削痂植皮术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926E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8F2E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全手切削痂植皮术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54551">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A4B5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5BBF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08C09">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B4E48">
            <w:pPr>
              <w:widowControl/>
              <w:jc w:val="center"/>
              <w:textAlignment w:val="center"/>
              <w:rPr>
                <w:rFonts w:ascii="宋体" w:hAnsi="宋体" w:cs="宋体"/>
                <w:b/>
                <w:bCs/>
                <w:kern w:val="0"/>
                <w:szCs w:val="21"/>
              </w:rPr>
            </w:pPr>
            <w:r>
              <w:rPr>
                <w:rFonts w:hint="eastAsia" w:ascii="仿宋" w:hAnsi="仿宋" w:eastAsia="仿宋" w:cs="仿宋"/>
                <w:kern w:val="0"/>
                <w:szCs w:val="21"/>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307D7">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4D10E">
            <w:pPr>
              <w:widowControl/>
              <w:jc w:val="center"/>
              <w:textAlignment w:val="center"/>
              <w:rPr>
                <w:rFonts w:ascii="宋体" w:hAnsi="宋体" w:cs="宋体"/>
                <w:b/>
                <w:bCs/>
                <w:kern w:val="0"/>
                <w:szCs w:val="21"/>
              </w:rPr>
            </w:pPr>
            <w:r>
              <w:rPr>
                <w:rFonts w:hint="eastAsia" w:ascii="仿宋" w:hAnsi="仿宋" w:eastAsia="仿宋" w:cs="仿宋"/>
                <w:kern w:val="0"/>
                <w:szCs w:val="21"/>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417210">
            <w:pPr>
              <w:widowControl/>
              <w:jc w:val="center"/>
              <w:textAlignment w:val="center"/>
              <w:rPr>
                <w:rFonts w:ascii="宋体" w:hAnsi="宋体" w:cs="宋体"/>
                <w:b/>
                <w:bCs/>
                <w:kern w:val="0"/>
                <w:szCs w:val="21"/>
              </w:rPr>
            </w:pPr>
            <w:r>
              <w:rPr>
                <w:rFonts w:hint="eastAsia" w:ascii="仿宋" w:hAnsi="仿宋" w:eastAsia="仿宋" w:cs="仿宋"/>
                <w:kern w:val="0"/>
                <w:szCs w:val="21"/>
              </w:rPr>
              <w:t>1432</w:t>
            </w:r>
          </w:p>
        </w:tc>
      </w:tr>
      <w:tr w14:paraId="20482DE5">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D6F94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52320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3ED12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29F82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手背切削痂植皮术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958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7CFDB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手背切削痂植皮术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E5762F">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BD697">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13811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8107A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A9CE33">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B7BE0">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E681BD">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51E87">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15BA70C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9AEA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0B1C0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06A99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4918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手烧伤扩创交臂皮瓣修复术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A394E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CF21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手烧伤扩创交臂皮瓣修复术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4F08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458AFE">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8302D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60B2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44DF26">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074AE1">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3C5373">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089F0">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603311DC">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A4CA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9E8F2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F317D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003316030390000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F82E0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手烧伤扩创胸皮瓣修复术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F7F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331603039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DCA8F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手烧伤扩创胸皮瓣修复术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B236F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腹皮瓣修复术参照执行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ECC8F">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D70FF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1459B">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126ED">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AF931C">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7F05BF">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8BE54A">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4BF02D3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A54B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A48B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6B39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1742D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小腿烧伤扩创交腿皮瓣修复术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A5A9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3CC3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小腿烧伤扩创交腿皮瓣修复术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4B06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足烧伤扩创、交腿皮瓣修复术分别参照执行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42EBF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0D85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E7F9F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882426">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0201F">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1D79F">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0AC13">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1CC98E4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F2E5C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2C6B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9DA1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5BA20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皮肤扩张器置入术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992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67A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皮肤扩张器置入术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8236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含注液</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6F47D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扩张器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A1A5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2011AF">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8362CD">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4A7B1">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E9C5B2">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CEEF52">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1A22914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3388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B24F9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BBCA1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25D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扩张器取出皮瓣移植术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5A29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2AF60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扩张器取出皮瓣移植术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840779">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FB06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8C68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12A4D">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9387AC">
            <w:pPr>
              <w:widowControl/>
              <w:jc w:val="center"/>
              <w:textAlignment w:val="center"/>
              <w:rPr>
                <w:rFonts w:ascii="宋体" w:hAnsi="宋体" w:cs="宋体"/>
                <w:b/>
                <w:bCs/>
                <w:kern w:val="0"/>
                <w:szCs w:val="21"/>
              </w:rPr>
            </w:pPr>
            <w:r>
              <w:rPr>
                <w:rFonts w:hint="eastAsia" w:ascii="仿宋" w:hAnsi="仿宋" w:eastAsia="仿宋" w:cs="仿宋"/>
                <w:kern w:val="0"/>
                <w:szCs w:val="21"/>
              </w:rPr>
              <w:t>1820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C7BEFF">
            <w:pPr>
              <w:widowControl/>
              <w:jc w:val="center"/>
              <w:textAlignment w:val="center"/>
              <w:rPr>
                <w:rFonts w:ascii="宋体" w:hAnsi="宋体" w:cs="宋体"/>
                <w:b/>
                <w:bCs/>
                <w:kern w:val="0"/>
                <w:szCs w:val="21"/>
              </w:rPr>
            </w:pPr>
            <w:r>
              <w:rPr>
                <w:rFonts w:hint="eastAsia" w:ascii="仿宋" w:hAnsi="仿宋" w:eastAsia="仿宋" w:cs="仿宋"/>
                <w:kern w:val="0"/>
                <w:szCs w:val="21"/>
              </w:rPr>
              <w:t>1547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6E1E27">
            <w:pPr>
              <w:widowControl/>
              <w:jc w:val="center"/>
              <w:textAlignment w:val="center"/>
              <w:rPr>
                <w:rFonts w:ascii="宋体" w:hAnsi="宋体" w:cs="宋体"/>
                <w:b/>
                <w:bCs/>
                <w:kern w:val="0"/>
                <w:szCs w:val="21"/>
              </w:rPr>
            </w:pPr>
            <w:r>
              <w:rPr>
                <w:rFonts w:hint="eastAsia" w:ascii="仿宋" w:hAnsi="仿宋" w:eastAsia="仿宋" w:cs="仿宋"/>
                <w:kern w:val="0"/>
                <w:szCs w:val="21"/>
              </w:rPr>
              <w:t>1392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CB429">
            <w:pPr>
              <w:widowControl/>
              <w:jc w:val="center"/>
              <w:textAlignment w:val="center"/>
              <w:rPr>
                <w:rFonts w:ascii="宋体" w:hAnsi="宋体" w:cs="宋体"/>
                <w:b/>
                <w:bCs/>
                <w:kern w:val="0"/>
                <w:szCs w:val="21"/>
              </w:rPr>
            </w:pPr>
            <w:r>
              <w:rPr>
                <w:rFonts w:hint="eastAsia" w:ascii="仿宋" w:hAnsi="仿宋" w:eastAsia="仿宋" w:cs="仿宋"/>
                <w:kern w:val="0"/>
                <w:szCs w:val="21"/>
              </w:rPr>
              <w:t>1114</w:t>
            </w:r>
          </w:p>
        </w:tc>
      </w:tr>
      <w:tr w14:paraId="6340420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0A578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4BA25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555E2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AE6AE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烧伤瘢痕切除缝合术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3C7D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CC7B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烧伤瘢痕切除缝合术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C708B">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36F382">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71B2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BCC4D0">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207E3E">
            <w:pPr>
              <w:widowControl/>
              <w:jc w:val="center"/>
              <w:textAlignment w:val="center"/>
              <w:rPr>
                <w:rFonts w:ascii="宋体" w:hAnsi="宋体" w:cs="宋体"/>
                <w:b/>
                <w:bCs/>
                <w:kern w:val="0"/>
                <w:szCs w:val="21"/>
              </w:rPr>
            </w:pPr>
            <w:r>
              <w:rPr>
                <w:rFonts w:hint="eastAsia" w:ascii="仿宋" w:hAnsi="仿宋" w:eastAsia="仿宋" w:cs="仿宋"/>
                <w:kern w:val="0"/>
                <w:szCs w:val="21"/>
              </w:rPr>
              <w:t>650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17D196">
            <w:pPr>
              <w:widowControl/>
              <w:jc w:val="center"/>
              <w:textAlignment w:val="center"/>
              <w:rPr>
                <w:rFonts w:ascii="宋体" w:hAnsi="宋体" w:cs="宋体"/>
                <w:b/>
                <w:bCs/>
                <w:kern w:val="0"/>
                <w:szCs w:val="21"/>
              </w:rPr>
            </w:pPr>
            <w:r>
              <w:rPr>
                <w:rFonts w:hint="eastAsia" w:ascii="仿宋" w:hAnsi="仿宋" w:eastAsia="仿宋" w:cs="仿宋"/>
                <w:kern w:val="0"/>
                <w:szCs w:val="21"/>
              </w:rPr>
              <w:t>550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EDAEA4">
            <w:pPr>
              <w:widowControl/>
              <w:jc w:val="center"/>
              <w:textAlignment w:val="center"/>
              <w:rPr>
                <w:rFonts w:ascii="宋体" w:hAnsi="宋体" w:cs="宋体"/>
                <w:b/>
                <w:bCs/>
                <w:kern w:val="0"/>
                <w:szCs w:val="21"/>
              </w:rPr>
            </w:pPr>
            <w:r>
              <w:rPr>
                <w:rFonts w:hint="eastAsia" w:ascii="仿宋" w:hAnsi="仿宋" w:eastAsia="仿宋" w:cs="仿宋"/>
                <w:kern w:val="0"/>
                <w:szCs w:val="21"/>
              </w:rPr>
              <w:t>495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049261">
            <w:pPr>
              <w:widowControl/>
              <w:jc w:val="center"/>
              <w:textAlignment w:val="center"/>
              <w:rPr>
                <w:rFonts w:ascii="宋体" w:hAnsi="宋体" w:cs="宋体"/>
                <w:b/>
                <w:bCs/>
                <w:kern w:val="0"/>
                <w:szCs w:val="21"/>
              </w:rPr>
            </w:pPr>
            <w:r>
              <w:rPr>
                <w:rFonts w:hint="eastAsia" w:ascii="仿宋" w:hAnsi="仿宋" w:eastAsia="仿宋" w:cs="仿宋"/>
                <w:kern w:val="0"/>
                <w:szCs w:val="21"/>
              </w:rPr>
              <w:t>396</w:t>
            </w:r>
          </w:p>
        </w:tc>
      </w:tr>
      <w:tr w14:paraId="6568F4A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E079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A9DE84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D8467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003316030480000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6956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烧伤瘢痕切除松解植皮术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01FA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331603048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ED058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烧伤瘢痕切除松解植皮术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3E6993">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4E987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E0A60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0577B8">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8DBBB0">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E6AF7">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19B4B2">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36F139">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1FF7C2E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48B16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FEDE7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2982F4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003316040020000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AAF30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慢性溃疡修复术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6B154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331604002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BCA7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慢性溃疡修复术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3C022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含清创、取皮、植皮。褥疮、下肢慢性溃疡、足底溃疡等分别参照执行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8E034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03970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01333B">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0D6322">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D22F2">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8DC3BA">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9C9F42">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1C68982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FAE4D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CD380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211F7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46767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颊部缺损修复术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7DCD8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E41EB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颊部缺损修复术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F8A3D">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9CCE63">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AD896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每侧</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1FD21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A22C91">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568828">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9ABAE1">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05AEF3">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38FDD652">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C1B4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494A9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8C6CC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8387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面部瘢痕切除整形术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B92D1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0222D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面部瘢痕切除整形术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ACFADE">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BB1CB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扩张器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933A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2cm2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B3BFE">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41419E">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E772A">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E058A0">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805921">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74B96A8E">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B137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29197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A89EC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C1EBB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面部外伤清创整形术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1AE48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BBF6D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面部外伤清创整形术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013C5">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E02238">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0039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1E95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66E793">
            <w:pPr>
              <w:widowControl/>
              <w:jc w:val="center"/>
              <w:textAlignment w:val="center"/>
              <w:rPr>
                <w:rFonts w:ascii="宋体" w:hAnsi="宋体" w:cs="宋体"/>
                <w:b/>
                <w:bCs/>
                <w:kern w:val="0"/>
                <w:szCs w:val="21"/>
              </w:rPr>
            </w:pPr>
            <w:r>
              <w:rPr>
                <w:rFonts w:hint="eastAsia" w:ascii="仿宋" w:hAnsi="仿宋" w:eastAsia="仿宋" w:cs="仿宋"/>
                <w:kern w:val="0"/>
                <w:szCs w:val="21"/>
              </w:rPr>
              <w:t>780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94C565">
            <w:pPr>
              <w:widowControl/>
              <w:jc w:val="center"/>
              <w:textAlignment w:val="center"/>
              <w:rPr>
                <w:rFonts w:ascii="宋体" w:hAnsi="宋体" w:cs="宋体"/>
                <w:b/>
                <w:bCs/>
                <w:kern w:val="0"/>
                <w:szCs w:val="21"/>
              </w:rPr>
            </w:pPr>
            <w:r>
              <w:rPr>
                <w:rFonts w:hint="eastAsia" w:ascii="仿宋" w:hAnsi="仿宋" w:eastAsia="仿宋" w:cs="仿宋"/>
                <w:kern w:val="0"/>
                <w:szCs w:val="21"/>
              </w:rPr>
              <w:t>660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DA69BF">
            <w:pPr>
              <w:widowControl/>
              <w:jc w:val="center"/>
              <w:textAlignment w:val="center"/>
              <w:rPr>
                <w:rFonts w:ascii="宋体" w:hAnsi="宋体" w:cs="宋体"/>
                <w:b/>
                <w:bCs/>
                <w:kern w:val="0"/>
                <w:szCs w:val="21"/>
              </w:rPr>
            </w:pPr>
            <w:r>
              <w:rPr>
                <w:rFonts w:hint="eastAsia" w:ascii="仿宋" w:hAnsi="仿宋" w:eastAsia="仿宋" w:cs="仿宋"/>
                <w:kern w:val="0"/>
                <w:szCs w:val="21"/>
              </w:rPr>
              <w:t>594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FA930">
            <w:pPr>
              <w:widowControl/>
              <w:jc w:val="center"/>
              <w:textAlignment w:val="center"/>
              <w:rPr>
                <w:rFonts w:ascii="宋体" w:hAnsi="宋体" w:cs="宋体"/>
                <w:b/>
                <w:bCs/>
                <w:kern w:val="0"/>
                <w:szCs w:val="21"/>
              </w:rPr>
            </w:pPr>
            <w:r>
              <w:rPr>
                <w:rFonts w:hint="eastAsia" w:ascii="仿宋" w:hAnsi="仿宋" w:eastAsia="仿宋" w:cs="仿宋"/>
                <w:kern w:val="0"/>
                <w:szCs w:val="21"/>
              </w:rPr>
              <w:t>475</w:t>
            </w:r>
          </w:p>
        </w:tc>
      </w:tr>
      <w:tr w14:paraId="46633AEA">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EFCD6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1CA42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47464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BFDD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指甲成形术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0095B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F662E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指甲成形术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3A97D7">
            <w:pPr>
              <w:widowControl/>
              <w:spacing w:line="240" w:lineRule="exact"/>
              <w:rPr>
                <w:rFonts w:ascii="宋体" w:hAnsi="宋体" w:eastAsia="宋体" w:cs="宋体"/>
                <w:b/>
                <w:bCs/>
                <w:kern w:val="0"/>
                <w:sz w:val="20"/>
                <w:szCs w:val="20"/>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D9398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7D30F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每指</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EE6DC">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2AE53">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32D654">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12BB3">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CC0605">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608BEC60">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DC0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6AEDF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E10E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003316040190000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EA62E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足底缺损修复术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0BB7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7C06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足底缺损修复术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4F69E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足跟缺损参照执行。不含关节成形</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60E746">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7929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2C578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01A706">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92A1D7">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56BF6">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04FD76">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790DE4FF">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9B8D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EDFEE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22F6B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003316040200000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0A361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橡皮肿整形术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E9121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DDB0C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橡皮肿整形术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7A9E5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不含淋巴管吻合术和静脉移植术</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DD4E4D">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DB0C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B6EAB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5D7CBF">
            <w:pPr>
              <w:widowControl/>
              <w:jc w:val="center"/>
              <w:textAlignment w:val="center"/>
              <w:rPr>
                <w:rFonts w:ascii="宋体" w:hAnsi="宋体" w:cs="宋体"/>
                <w:b/>
                <w:bCs/>
                <w:kern w:val="0"/>
                <w:szCs w:val="21"/>
              </w:rPr>
            </w:pPr>
            <w:r>
              <w:rPr>
                <w:rFonts w:hint="eastAsia" w:ascii="仿宋" w:hAnsi="仿宋" w:eastAsia="仿宋" w:cs="仿宋"/>
                <w:kern w:val="0"/>
                <w:szCs w:val="21"/>
              </w:rPr>
              <w:t>2340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05DCC3">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6D291">
            <w:pPr>
              <w:widowControl/>
              <w:jc w:val="center"/>
              <w:textAlignment w:val="center"/>
              <w:rPr>
                <w:rFonts w:ascii="宋体" w:hAnsi="宋体" w:cs="宋体"/>
                <w:b/>
                <w:bCs/>
                <w:kern w:val="0"/>
                <w:szCs w:val="21"/>
              </w:rPr>
            </w:pPr>
            <w:r>
              <w:rPr>
                <w:rFonts w:hint="eastAsia" w:ascii="仿宋" w:hAnsi="仿宋" w:eastAsia="仿宋" w:cs="仿宋"/>
                <w:kern w:val="0"/>
                <w:szCs w:val="21"/>
              </w:rPr>
              <w:t>1790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559CD9">
            <w:pPr>
              <w:widowControl/>
              <w:jc w:val="center"/>
              <w:textAlignment w:val="center"/>
              <w:rPr>
                <w:rFonts w:ascii="宋体" w:hAnsi="宋体" w:cs="宋体"/>
                <w:b/>
                <w:bCs/>
                <w:kern w:val="0"/>
                <w:szCs w:val="21"/>
              </w:rPr>
            </w:pPr>
            <w:r>
              <w:rPr>
                <w:rFonts w:hint="eastAsia" w:ascii="仿宋" w:hAnsi="仿宋" w:eastAsia="仿宋" w:cs="仿宋"/>
                <w:kern w:val="0"/>
                <w:szCs w:val="21"/>
              </w:rPr>
              <w:t>1432</w:t>
            </w:r>
          </w:p>
        </w:tc>
      </w:tr>
      <w:tr w14:paraId="6FBE3DF8">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BF5C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7093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09F4B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003316040240000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765E9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任意皮瓣形成术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A110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331604024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1CF6A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任意皮瓣形成术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6A2A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各种带蒂皮瓣参照执行。不含岛状皮瓣</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515BE4">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1A40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87DF63">
            <w:pPr>
              <w:widowControl/>
              <w:spacing w:line="240" w:lineRule="exact"/>
              <w:rPr>
                <w:rFonts w:ascii="宋体" w:hAnsi="宋体" w:eastAsia="宋体" w:cs="宋体"/>
                <w:kern w:val="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B9261D">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527DB0">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A68899">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17801F">
            <w:pPr>
              <w:widowControl/>
              <w:jc w:val="center"/>
              <w:textAlignment w:val="center"/>
              <w:rPr>
                <w:rFonts w:ascii="宋体" w:hAnsi="宋体" w:cs="宋体"/>
                <w:b/>
                <w:bCs/>
                <w:kern w:val="0"/>
                <w:szCs w:val="21"/>
              </w:rPr>
            </w:pPr>
            <w:r>
              <w:rPr>
                <w:rFonts w:hint="eastAsia" w:ascii="仿宋" w:hAnsi="仿宋" w:eastAsia="仿宋" w:cs="仿宋"/>
                <w:kern w:val="0"/>
                <w:szCs w:val="21"/>
              </w:rPr>
              <w:t>自主</w:t>
            </w:r>
            <w:r>
              <w:rPr>
                <w:rFonts w:hint="eastAsia" w:ascii="仿宋" w:hAnsi="仿宋" w:eastAsia="仿宋" w:cs="仿宋"/>
                <w:kern w:val="0"/>
                <w:szCs w:val="21"/>
              </w:rPr>
              <w:br w:type="textWrapping"/>
            </w:r>
            <w:r>
              <w:rPr>
                <w:rFonts w:hint="eastAsia" w:ascii="仿宋" w:hAnsi="仿宋" w:eastAsia="仿宋" w:cs="仿宋"/>
                <w:kern w:val="0"/>
                <w:szCs w:val="21"/>
              </w:rPr>
              <w:t>定价</w:t>
            </w:r>
          </w:p>
        </w:tc>
      </w:tr>
      <w:tr w14:paraId="70E6A193">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05672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F7E64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9763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003316040250000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07917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轴型组织瓣形成术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BDBED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331604025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3EA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轴型组织瓣形成术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C6F43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岛状皮瓣(静脉、动脉)参照执行。不含任意皮瓣、筋膜瓣</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338D11">
            <w:pPr>
              <w:widowControl/>
              <w:spacing w:line="240" w:lineRule="exact"/>
              <w:rPr>
                <w:rFonts w:ascii="宋体" w:hAnsi="宋体" w:eastAsia="宋体" w:cs="宋体"/>
                <w:b/>
                <w:bCs/>
                <w:kern w:val="0"/>
                <w:sz w:val="20"/>
                <w:szCs w:val="20"/>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F54B2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每个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DAE19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EB700">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D0CA2">
            <w:pPr>
              <w:widowControl/>
              <w:jc w:val="center"/>
              <w:textAlignment w:val="center"/>
              <w:rPr>
                <w:rFonts w:ascii="宋体" w:hAnsi="宋体" w:cs="宋体"/>
                <w:b/>
                <w:bCs/>
                <w:kern w:val="0"/>
                <w:szCs w:val="21"/>
              </w:rPr>
            </w:pPr>
            <w:r>
              <w:rPr>
                <w:rFonts w:hint="eastAsia" w:ascii="仿宋" w:hAnsi="仿宋" w:eastAsia="仿宋" w:cs="仿宋"/>
                <w:kern w:val="0"/>
                <w:szCs w:val="21"/>
              </w:rPr>
              <w:t>880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6CD1CF">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F4A7DF">
            <w:pPr>
              <w:widowControl/>
              <w:jc w:val="center"/>
              <w:textAlignment w:val="center"/>
              <w:rPr>
                <w:rFonts w:ascii="宋体" w:hAnsi="宋体" w:cs="宋体"/>
                <w:b/>
                <w:bCs/>
                <w:kern w:val="0"/>
                <w:szCs w:val="21"/>
              </w:rPr>
            </w:pPr>
            <w:r>
              <w:rPr>
                <w:rFonts w:hint="eastAsia" w:ascii="仿宋" w:hAnsi="仿宋" w:eastAsia="仿宋" w:cs="仿宋"/>
                <w:kern w:val="0"/>
                <w:szCs w:val="21"/>
              </w:rPr>
              <w:t>634</w:t>
            </w:r>
          </w:p>
        </w:tc>
      </w:tr>
      <w:tr w14:paraId="496E2E1A">
        <w:tblPrEx>
          <w:tblCellMar>
            <w:top w:w="0" w:type="dxa"/>
            <w:left w:w="108" w:type="dxa"/>
            <w:bottom w:w="0" w:type="dxa"/>
            <w:right w:w="108" w:type="dxa"/>
          </w:tblCellMar>
        </w:tblPrEx>
        <w:trPr>
          <w:trHeight w:val="53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3921C">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5DC80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E7AD6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003316040260000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9EC11">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筋膜组织瓣形成术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6CEBB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4917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筋膜组织瓣形成术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42E269">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含轴型、非轴型分别参照执行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45494">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668D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每个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部位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175C3B">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3A056">
            <w:pPr>
              <w:widowControl/>
              <w:jc w:val="center"/>
              <w:textAlignment w:val="center"/>
              <w:rPr>
                <w:rFonts w:ascii="宋体" w:hAnsi="宋体" w:cs="宋体"/>
                <w:b/>
                <w:bCs/>
                <w:kern w:val="0"/>
                <w:szCs w:val="21"/>
              </w:rPr>
            </w:pPr>
            <w:r>
              <w:rPr>
                <w:rFonts w:hint="eastAsia" w:ascii="仿宋" w:hAnsi="仿宋" w:eastAsia="仿宋" w:cs="仿宋"/>
                <w:kern w:val="0"/>
                <w:szCs w:val="21"/>
              </w:rPr>
              <w:t>1040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730A57">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8B401">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0EEAD">
            <w:pPr>
              <w:widowControl/>
              <w:jc w:val="center"/>
              <w:textAlignment w:val="center"/>
              <w:rPr>
                <w:rFonts w:ascii="宋体" w:hAnsi="宋体" w:cs="宋体"/>
                <w:b/>
                <w:bCs/>
                <w:kern w:val="0"/>
                <w:szCs w:val="21"/>
              </w:rPr>
            </w:pPr>
            <w:r>
              <w:rPr>
                <w:rFonts w:hint="eastAsia" w:ascii="仿宋" w:hAnsi="仿宋" w:eastAsia="仿宋" w:cs="仿宋"/>
                <w:kern w:val="0"/>
                <w:szCs w:val="21"/>
              </w:rPr>
              <w:t>636</w:t>
            </w:r>
          </w:p>
        </w:tc>
      </w:tr>
      <w:tr w14:paraId="09576F69">
        <w:tblPrEx>
          <w:tblCellMar>
            <w:top w:w="0" w:type="dxa"/>
            <w:left w:w="108" w:type="dxa"/>
            <w:bottom w:w="0" w:type="dxa"/>
            <w:right w:w="108" w:type="dxa"/>
          </w:tblCellMar>
        </w:tblPrEx>
        <w:trPr>
          <w:trHeight w:val="52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6478F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112</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738DAC">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2D2C49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003316040270000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A573DE">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阔筋膜切取术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27F1B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31A90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阔筋膜切取术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C8765">
            <w:pPr>
              <w:widowControl/>
              <w:spacing w:line="220" w:lineRule="exact"/>
              <w:rPr>
                <w:rFonts w:ascii="宋体" w:hAnsi="宋体" w:eastAsia="宋体" w:cs="宋体"/>
                <w:b/>
                <w:bCs/>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BDC356">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098B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BCA13B">
            <w:pPr>
              <w:widowControl/>
              <w:spacing w:line="220" w:lineRule="exact"/>
              <w:rPr>
                <w:rFonts w:ascii="宋体" w:hAnsi="宋体" w:eastAsia="宋体" w:cs="宋体"/>
                <w:kern w:val="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F0FF3">
            <w:pPr>
              <w:widowControl/>
              <w:jc w:val="center"/>
              <w:textAlignment w:val="center"/>
              <w:rPr>
                <w:rFonts w:ascii="宋体" w:hAnsi="宋体" w:cs="宋体"/>
                <w:b/>
                <w:bCs/>
                <w:kern w:val="0"/>
                <w:szCs w:val="21"/>
              </w:rPr>
            </w:pPr>
            <w:r>
              <w:rPr>
                <w:rFonts w:hint="eastAsia" w:ascii="仿宋" w:hAnsi="仿宋" w:eastAsia="仿宋" w:cs="仿宋"/>
                <w:kern w:val="0"/>
                <w:szCs w:val="21"/>
              </w:rPr>
              <w:t>726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B367E2">
            <w:pPr>
              <w:widowControl/>
              <w:jc w:val="center"/>
              <w:textAlignment w:val="center"/>
              <w:rPr>
                <w:rFonts w:ascii="宋体" w:hAnsi="宋体" w:cs="宋体"/>
                <w:b/>
                <w:bCs/>
                <w:kern w:val="0"/>
                <w:szCs w:val="21"/>
              </w:rPr>
            </w:pPr>
            <w:r>
              <w:rPr>
                <w:rFonts w:hint="eastAsia" w:ascii="仿宋" w:hAnsi="仿宋" w:eastAsia="仿宋" w:cs="仿宋"/>
                <w:kern w:val="0"/>
                <w:szCs w:val="21"/>
              </w:rPr>
              <w:t>617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08D8EE">
            <w:pPr>
              <w:widowControl/>
              <w:jc w:val="center"/>
              <w:textAlignment w:val="center"/>
              <w:rPr>
                <w:rFonts w:ascii="宋体" w:hAnsi="宋体" w:cs="宋体"/>
                <w:b/>
                <w:bCs/>
                <w:kern w:val="0"/>
                <w:szCs w:val="21"/>
              </w:rPr>
            </w:pPr>
            <w:r>
              <w:rPr>
                <w:rFonts w:hint="eastAsia" w:ascii="仿宋" w:hAnsi="仿宋" w:eastAsia="仿宋" w:cs="仿宋"/>
                <w:kern w:val="0"/>
                <w:szCs w:val="21"/>
              </w:rPr>
              <w:t>555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7237EC">
            <w:pPr>
              <w:widowControl/>
              <w:jc w:val="center"/>
              <w:textAlignment w:val="center"/>
              <w:rPr>
                <w:rFonts w:ascii="宋体" w:hAnsi="宋体" w:cs="宋体"/>
                <w:b/>
                <w:bCs/>
                <w:kern w:val="0"/>
                <w:szCs w:val="21"/>
              </w:rPr>
            </w:pPr>
            <w:r>
              <w:rPr>
                <w:rFonts w:hint="eastAsia" w:ascii="仿宋" w:hAnsi="仿宋" w:eastAsia="仿宋" w:cs="仿宋"/>
                <w:kern w:val="0"/>
                <w:szCs w:val="21"/>
              </w:rPr>
              <w:t>444</w:t>
            </w:r>
          </w:p>
        </w:tc>
      </w:tr>
      <w:tr w14:paraId="4A86015F">
        <w:tblPrEx>
          <w:tblCellMar>
            <w:top w:w="0" w:type="dxa"/>
            <w:left w:w="108" w:type="dxa"/>
            <w:bottom w:w="0" w:type="dxa"/>
            <w:right w:w="108" w:type="dxa"/>
          </w:tblCellMar>
        </w:tblPrEx>
        <w:trPr>
          <w:trHeight w:val="59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1BBE1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113</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0C5436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D7D4DC">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003316040280000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34CCD2">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游离皮瓣切取移植术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2F89F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8B43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游离皮瓣切取移植术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A2311">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9A2495">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F1E7FA">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82FFF">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A46D5">
            <w:pPr>
              <w:widowControl/>
              <w:jc w:val="center"/>
              <w:textAlignment w:val="center"/>
              <w:rPr>
                <w:rFonts w:ascii="宋体" w:hAnsi="宋体" w:cs="宋体"/>
                <w:b/>
                <w:bCs/>
                <w:kern w:val="0"/>
                <w:szCs w:val="21"/>
              </w:rPr>
            </w:pPr>
            <w:r>
              <w:rPr>
                <w:rFonts w:hint="eastAsia" w:ascii="仿宋" w:hAnsi="仿宋" w:eastAsia="仿宋" w:cs="仿宋"/>
                <w:kern w:val="0"/>
                <w:szCs w:val="21"/>
              </w:rPr>
              <w:t>2948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670C7">
            <w:pPr>
              <w:widowControl/>
              <w:jc w:val="center"/>
              <w:textAlignment w:val="center"/>
              <w:rPr>
                <w:rFonts w:ascii="宋体" w:hAnsi="宋体" w:cs="宋体"/>
                <w:b/>
                <w:bCs/>
                <w:kern w:val="0"/>
                <w:szCs w:val="21"/>
              </w:rPr>
            </w:pPr>
            <w:r>
              <w:rPr>
                <w:rFonts w:hint="eastAsia" w:ascii="仿宋" w:hAnsi="仿宋" w:eastAsia="仿宋" w:cs="仿宋"/>
                <w:kern w:val="0"/>
                <w:szCs w:val="21"/>
              </w:rPr>
              <w:t>2506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4DB533">
            <w:pPr>
              <w:widowControl/>
              <w:jc w:val="center"/>
              <w:textAlignment w:val="center"/>
              <w:rPr>
                <w:rFonts w:ascii="宋体" w:hAnsi="宋体" w:cs="宋体"/>
                <w:b/>
                <w:bCs/>
                <w:kern w:val="0"/>
                <w:szCs w:val="21"/>
              </w:rPr>
            </w:pPr>
            <w:r>
              <w:rPr>
                <w:rFonts w:hint="eastAsia" w:ascii="仿宋" w:hAnsi="仿宋" w:eastAsia="仿宋" w:cs="仿宋"/>
                <w:kern w:val="0"/>
                <w:szCs w:val="21"/>
              </w:rPr>
              <w:t>2255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21997C">
            <w:pPr>
              <w:widowControl/>
              <w:jc w:val="center"/>
              <w:textAlignment w:val="center"/>
              <w:rPr>
                <w:rFonts w:ascii="宋体" w:hAnsi="宋体" w:cs="宋体"/>
                <w:b/>
                <w:bCs/>
                <w:kern w:val="0"/>
                <w:szCs w:val="21"/>
              </w:rPr>
            </w:pPr>
            <w:r>
              <w:rPr>
                <w:rFonts w:hint="eastAsia" w:ascii="仿宋" w:hAnsi="仿宋" w:eastAsia="仿宋" w:cs="仿宋"/>
                <w:kern w:val="0"/>
                <w:szCs w:val="21"/>
              </w:rPr>
              <w:t>1804</w:t>
            </w:r>
          </w:p>
        </w:tc>
      </w:tr>
      <w:tr w14:paraId="15FFF264">
        <w:tblPrEx>
          <w:tblCellMar>
            <w:top w:w="0" w:type="dxa"/>
            <w:left w:w="108" w:type="dxa"/>
            <w:bottom w:w="0" w:type="dxa"/>
            <w:right w:w="108" w:type="dxa"/>
          </w:tblCellMar>
        </w:tblPrEx>
        <w:trPr>
          <w:trHeight w:val="47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A6CE0D">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114</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328EB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705F3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003316040290000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72435">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带蒂筋膜瓣切取移植术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AE25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331604029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5E635C">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带蒂筋膜瓣切取移植术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3BAEEA">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D345CB">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0F05D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2BB17D">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8E5609">
            <w:pPr>
              <w:widowControl/>
              <w:jc w:val="center"/>
              <w:textAlignment w:val="center"/>
              <w:rPr>
                <w:rFonts w:ascii="宋体" w:hAnsi="宋体" w:cs="宋体"/>
                <w:b/>
                <w:bCs/>
                <w:kern w:val="0"/>
                <w:szCs w:val="21"/>
              </w:rPr>
            </w:pPr>
            <w:r>
              <w:rPr>
                <w:rFonts w:hint="eastAsia" w:ascii="仿宋" w:hAnsi="仿宋" w:eastAsia="仿宋" w:cs="仿宋"/>
                <w:kern w:val="0"/>
                <w:szCs w:val="21"/>
              </w:rPr>
              <w:t>1300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0B889D">
            <w:pPr>
              <w:widowControl/>
              <w:jc w:val="center"/>
              <w:textAlignment w:val="center"/>
              <w:rPr>
                <w:rFonts w:ascii="宋体" w:hAnsi="宋体" w:cs="宋体"/>
                <w:b/>
                <w:bCs/>
                <w:kern w:val="0"/>
                <w:szCs w:val="21"/>
              </w:rPr>
            </w:pPr>
            <w:r>
              <w:rPr>
                <w:rFonts w:hint="eastAsia" w:ascii="仿宋" w:hAnsi="仿宋" w:eastAsia="仿宋" w:cs="仿宋"/>
                <w:kern w:val="0"/>
                <w:szCs w:val="21"/>
              </w:rPr>
              <w:t>1105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28EF49">
            <w:pPr>
              <w:widowControl/>
              <w:jc w:val="center"/>
              <w:textAlignment w:val="center"/>
              <w:rPr>
                <w:rFonts w:ascii="宋体" w:hAnsi="宋体" w:cs="宋体"/>
                <w:b/>
                <w:bCs/>
                <w:kern w:val="0"/>
                <w:szCs w:val="21"/>
              </w:rPr>
            </w:pPr>
            <w:r>
              <w:rPr>
                <w:rFonts w:hint="eastAsia" w:ascii="仿宋" w:hAnsi="仿宋" w:eastAsia="仿宋" w:cs="仿宋"/>
                <w:kern w:val="0"/>
                <w:szCs w:val="21"/>
              </w:rPr>
              <w:t>994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FA3FDF">
            <w:pPr>
              <w:widowControl/>
              <w:jc w:val="center"/>
              <w:textAlignment w:val="center"/>
              <w:rPr>
                <w:rFonts w:ascii="宋体" w:hAnsi="宋体" w:cs="宋体"/>
                <w:b/>
                <w:bCs/>
                <w:kern w:val="0"/>
                <w:szCs w:val="21"/>
              </w:rPr>
            </w:pPr>
            <w:r>
              <w:rPr>
                <w:rFonts w:hint="eastAsia" w:ascii="仿宋" w:hAnsi="仿宋" w:eastAsia="仿宋" w:cs="仿宋"/>
                <w:kern w:val="0"/>
                <w:szCs w:val="21"/>
              </w:rPr>
              <w:t>795</w:t>
            </w:r>
          </w:p>
        </w:tc>
      </w:tr>
      <w:tr w14:paraId="58B893C2">
        <w:tblPrEx>
          <w:tblCellMar>
            <w:top w:w="0" w:type="dxa"/>
            <w:left w:w="108" w:type="dxa"/>
            <w:bottom w:w="0" w:type="dxa"/>
            <w:right w:w="108" w:type="dxa"/>
          </w:tblCellMar>
        </w:tblPrEx>
        <w:trPr>
          <w:trHeight w:val="528"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D90C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115</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96E00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485AB4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003316040300000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B1A919">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带蒂肌皮瓣切取移植术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0DC93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C33D2B">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带蒂肌皮瓣切取移植术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5B4DB2">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4D15DB">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B03F8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EEF621">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63FAA">
            <w:pPr>
              <w:widowControl/>
              <w:jc w:val="center"/>
              <w:textAlignment w:val="center"/>
              <w:rPr>
                <w:rFonts w:ascii="宋体" w:hAnsi="宋体" w:cs="宋体"/>
                <w:b/>
                <w:bCs/>
                <w:kern w:val="0"/>
                <w:szCs w:val="21"/>
              </w:rPr>
            </w:pPr>
            <w:r>
              <w:rPr>
                <w:rFonts w:hint="eastAsia" w:ascii="仿宋" w:hAnsi="仿宋" w:eastAsia="仿宋" w:cs="仿宋"/>
                <w:kern w:val="0"/>
                <w:szCs w:val="21"/>
              </w:rPr>
              <w:t>1950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CC29DD">
            <w:pPr>
              <w:widowControl/>
              <w:jc w:val="center"/>
              <w:textAlignment w:val="center"/>
              <w:rPr>
                <w:rFonts w:ascii="宋体" w:hAnsi="宋体" w:cs="宋体"/>
                <w:b/>
                <w:bCs/>
                <w:kern w:val="0"/>
                <w:szCs w:val="21"/>
              </w:rPr>
            </w:pPr>
            <w:r>
              <w:rPr>
                <w:rFonts w:hint="eastAsia" w:ascii="仿宋" w:hAnsi="仿宋" w:eastAsia="仿宋" w:cs="仿宋"/>
                <w:kern w:val="0"/>
                <w:szCs w:val="21"/>
              </w:rPr>
              <w:t>1658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8DCDA3">
            <w:pPr>
              <w:widowControl/>
              <w:jc w:val="center"/>
              <w:textAlignment w:val="center"/>
              <w:rPr>
                <w:rFonts w:ascii="宋体" w:hAnsi="宋体" w:cs="宋体"/>
                <w:b/>
                <w:bCs/>
                <w:kern w:val="0"/>
                <w:szCs w:val="21"/>
              </w:rPr>
            </w:pPr>
            <w:r>
              <w:rPr>
                <w:rFonts w:hint="eastAsia" w:ascii="仿宋" w:hAnsi="仿宋" w:eastAsia="仿宋" w:cs="仿宋"/>
                <w:kern w:val="0"/>
                <w:szCs w:val="21"/>
              </w:rPr>
              <w:t>1492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31E53">
            <w:pPr>
              <w:widowControl/>
              <w:jc w:val="center"/>
              <w:textAlignment w:val="center"/>
              <w:rPr>
                <w:rFonts w:ascii="宋体" w:hAnsi="宋体" w:cs="宋体"/>
                <w:b/>
                <w:bCs/>
                <w:kern w:val="0"/>
                <w:szCs w:val="21"/>
              </w:rPr>
            </w:pPr>
            <w:r>
              <w:rPr>
                <w:rFonts w:hint="eastAsia" w:ascii="仿宋" w:hAnsi="仿宋" w:eastAsia="仿宋" w:cs="仿宋"/>
                <w:kern w:val="0"/>
                <w:szCs w:val="21"/>
              </w:rPr>
              <w:t>1194</w:t>
            </w:r>
          </w:p>
        </w:tc>
      </w:tr>
      <w:tr w14:paraId="2928FC61">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D82BC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116</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4379B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5E1C1D9">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4EBA1D">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带蒂肌瓣切取移植术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5914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7B55A">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带蒂肌瓣切取移植术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933102">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深度烧伤的早期修复</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5B9C4D">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26ADD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bookmarkStart w:id="0" w:name="_GoBack"/>
            <w:bookmarkEnd w:id="0"/>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586FB6">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E7F77">
            <w:pPr>
              <w:widowControl/>
              <w:jc w:val="center"/>
              <w:textAlignment w:val="center"/>
              <w:rPr>
                <w:rFonts w:ascii="宋体" w:hAnsi="宋体" w:cs="宋体"/>
                <w:b/>
                <w:bCs/>
                <w:kern w:val="0"/>
                <w:szCs w:val="21"/>
              </w:rPr>
            </w:pPr>
            <w:r>
              <w:rPr>
                <w:rFonts w:hint="eastAsia" w:ascii="仿宋" w:hAnsi="仿宋" w:eastAsia="仿宋" w:cs="仿宋"/>
                <w:kern w:val="0"/>
                <w:szCs w:val="21"/>
              </w:rPr>
              <w:t>2355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114553">
            <w:pPr>
              <w:widowControl/>
              <w:jc w:val="center"/>
              <w:textAlignment w:val="center"/>
              <w:rPr>
                <w:rFonts w:ascii="宋体" w:hAnsi="宋体" w:cs="宋体"/>
                <w:b/>
                <w:bCs/>
                <w:kern w:val="0"/>
                <w:szCs w:val="21"/>
              </w:rPr>
            </w:pPr>
            <w:r>
              <w:rPr>
                <w:rFonts w:hint="eastAsia" w:ascii="仿宋" w:hAnsi="仿宋" w:eastAsia="仿宋" w:cs="仿宋"/>
                <w:kern w:val="0"/>
                <w:szCs w:val="21"/>
              </w:rPr>
              <w:t>2002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1E9722">
            <w:pPr>
              <w:widowControl/>
              <w:jc w:val="center"/>
              <w:textAlignment w:val="center"/>
              <w:rPr>
                <w:rFonts w:ascii="宋体" w:hAnsi="宋体" w:cs="宋体"/>
                <w:b/>
                <w:bCs/>
                <w:kern w:val="0"/>
                <w:szCs w:val="21"/>
              </w:rPr>
            </w:pPr>
            <w:r>
              <w:rPr>
                <w:rFonts w:hint="eastAsia" w:ascii="仿宋" w:hAnsi="仿宋" w:eastAsia="仿宋" w:cs="仿宋"/>
                <w:kern w:val="0"/>
                <w:szCs w:val="21"/>
              </w:rPr>
              <w:t>1802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48F6A6">
            <w:pPr>
              <w:widowControl/>
              <w:jc w:val="center"/>
              <w:textAlignment w:val="center"/>
              <w:rPr>
                <w:rFonts w:ascii="宋体" w:hAnsi="宋体" w:cs="宋体"/>
                <w:b/>
                <w:bCs/>
                <w:kern w:val="0"/>
                <w:szCs w:val="21"/>
              </w:rPr>
            </w:pPr>
            <w:r>
              <w:rPr>
                <w:rFonts w:hint="eastAsia" w:ascii="仿宋" w:hAnsi="仿宋" w:eastAsia="仿宋" w:cs="仿宋"/>
                <w:kern w:val="0"/>
                <w:szCs w:val="21"/>
              </w:rPr>
              <w:t>1442</w:t>
            </w:r>
          </w:p>
        </w:tc>
      </w:tr>
      <w:tr w14:paraId="1225A3F4">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29FB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117</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C7299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B34906">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003316040320000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51EF3E">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带蒂轴型皮瓣切取移植术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3E93A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7F46C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带蒂轴型皮瓣切取移植术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F3A185">
            <w:pPr>
              <w:widowControl/>
              <w:spacing w:line="220" w:lineRule="exact"/>
              <w:rPr>
                <w:rFonts w:ascii="宋体" w:hAnsi="宋体" w:eastAsia="宋体" w:cs="宋体"/>
                <w:b/>
                <w:bCs/>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EB57AC">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0BC18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12FC85">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18ECD3">
            <w:pPr>
              <w:widowControl/>
              <w:jc w:val="center"/>
              <w:textAlignment w:val="center"/>
              <w:rPr>
                <w:rFonts w:ascii="宋体" w:hAnsi="宋体" w:cs="宋体"/>
                <w:b/>
                <w:bCs/>
                <w:kern w:val="0"/>
                <w:szCs w:val="21"/>
              </w:rPr>
            </w:pPr>
            <w:r>
              <w:rPr>
                <w:rFonts w:hint="eastAsia" w:ascii="仿宋" w:hAnsi="仿宋" w:eastAsia="仿宋" w:cs="仿宋"/>
                <w:kern w:val="0"/>
                <w:szCs w:val="21"/>
              </w:rPr>
              <w:t>2050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74B999">
            <w:pPr>
              <w:widowControl/>
              <w:jc w:val="center"/>
              <w:textAlignment w:val="center"/>
              <w:rPr>
                <w:rFonts w:ascii="宋体" w:hAnsi="宋体" w:cs="宋体"/>
                <w:b/>
                <w:bCs/>
                <w:kern w:val="0"/>
                <w:szCs w:val="21"/>
              </w:rPr>
            </w:pPr>
            <w:r>
              <w:rPr>
                <w:rFonts w:hint="eastAsia" w:ascii="仿宋" w:hAnsi="仿宋" w:eastAsia="仿宋" w:cs="仿宋"/>
                <w:kern w:val="0"/>
                <w:szCs w:val="21"/>
              </w:rPr>
              <w:t>1742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C65219">
            <w:pPr>
              <w:widowControl/>
              <w:jc w:val="center"/>
              <w:textAlignment w:val="center"/>
              <w:rPr>
                <w:rFonts w:ascii="宋体" w:hAnsi="宋体" w:cs="宋体"/>
                <w:b/>
                <w:bCs/>
                <w:kern w:val="0"/>
                <w:szCs w:val="21"/>
              </w:rPr>
            </w:pPr>
            <w:r>
              <w:rPr>
                <w:rFonts w:hint="eastAsia" w:ascii="仿宋" w:hAnsi="仿宋" w:eastAsia="仿宋" w:cs="仿宋"/>
                <w:kern w:val="0"/>
                <w:szCs w:val="21"/>
              </w:rPr>
              <w:t>1567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F0F135">
            <w:pPr>
              <w:widowControl/>
              <w:jc w:val="center"/>
              <w:textAlignment w:val="center"/>
              <w:rPr>
                <w:rFonts w:ascii="宋体" w:hAnsi="宋体" w:cs="宋体"/>
                <w:b/>
                <w:bCs/>
                <w:kern w:val="0"/>
                <w:szCs w:val="21"/>
              </w:rPr>
            </w:pPr>
            <w:r>
              <w:rPr>
                <w:rFonts w:hint="eastAsia" w:ascii="仿宋" w:hAnsi="仿宋" w:eastAsia="仿宋" w:cs="仿宋"/>
                <w:kern w:val="0"/>
                <w:szCs w:val="21"/>
              </w:rPr>
              <w:t>1254</w:t>
            </w:r>
          </w:p>
        </w:tc>
      </w:tr>
      <w:tr w14:paraId="5262F317">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B7C0D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118</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1F2B9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98E855">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003316040330000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49B141">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带血运骨皮瓣切取移植术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CE550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CA260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带血运骨皮瓣切取移植术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7F813E">
            <w:pPr>
              <w:widowControl/>
              <w:spacing w:line="220" w:lineRule="exact"/>
              <w:rPr>
                <w:rFonts w:ascii="宋体" w:hAnsi="宋体" w:eastAsia="宋体" w:cs="宋体"/>
                <w:b/>
                <w:bCs/>
                <w:kern w:val="0"/>
                <w:sz w:val="18"/>
                <w:szCs w:val="1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571BA">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D2444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9DA43">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3DF9F">
            <w:pPr>
              <w:widowControl/>
              <w:jc w:val="center"/>
              <w:textAlignment w:val="center"/>
              <w:rPr>
                <w:rFonts w:ascii="宋体" w:hAnsi="宋体" w:cs="宋体"/>
                <w:b/>
                <w:bCs/>
                <w:kern w:val="0"/>
                <w:szCs w:val="21"/>
              </w:rPr>
            </w:pPr>
            <w:r>
              <w:rPr>
                <w:rFonts w:hint="eastAsia" w:ascii="仿宋" w:hAnsi="仿宋" w:eastAsia="仿宋" w:cs="仿宋"/>
                <w:kern w:val="0"/>
                <w:szCs w:val="21"/>
              </w:rPr>
              <w:t>2600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5AC0EA">
            <w:pPr>
              <w:widowControl/>
              <w:jc w:val="center"/>
              <w:textAlignment w:val="center"/>
              <w:rPr>
                <w:rFonts w:ascii="宋体" w:hAnsi="宋体" w:cs="宋体"/>
                <w:b/>
                <w:bCs/>
                <w:kern w:val="0"/>
                <w:szCs w:val="21"/>
              </w:rPr>
            </w:pPr>
            <w:r>
              <w:rPr>
                <w:rFonts w:hint="eastAsia" w:ascii="仿宋" w:hAnsi="仿宋" w:eastAsia="仿宋" w:cs="仿宋"/>
                <w:kern w:val="0"/>
                <w:szCs w:val="21"/>
              </w:rPr>
              <w:t>2210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BD8D3D">
            <w:pPr>
              <w:widowControl/>
              <w:jc w:val="center"/>
              <w:textAlignment w:val="center"/>
              <w:rPr>
                <w:rFonts w:ascii="宋体" w:hAnsi="宋体" w:cs="宋体"/>
                <w:b/>
                <w:bCs/>
                <w:kern w:val="0"/>
                <w:szCs w:val="21"/>
              </w:rPr>
            </w:pPr>
            <w:r>
              <w:rPr>
                <w:rFonts w:hint="eastAsia" w:ascii="仿宋" w:hAnsi="仿宋" w:eastAsia="仿宋" w:cs="仿宋"/>
                <w:kern w:val="0"/>
                <w:szCs w:val="21"/>
              </w:rPr>
              <w:t>1989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8D8B2B">
            <w:pPr>
              <w:widowControl/>
              <w:jc w:val="center"/>
              <w:textAlignment w:val="center"/>
              <w:rPr>
                <w:rFonts w:ascii="宋体" w:hAnsi="宋体" w:cs="宋体"/>
                <w:b/>
                <w:bCs/>
                <w:kern w:val="0"/>
                <w:szCs w:val="21"/>
              </w:rPr>
            </w:pPr>
            <w:r>
              <w:rPr>
                <w:rFonts w:hint="eastAsia" w:ascii="仿宋" w:hAnsi="仿宋" w:eastAsia="仿宋" w:cs="仿宋"/>
                <w:kern w:val="0"/>
                <w:szCs w:val="21"/>
              </w:rPr>
              <w:t>1591</w:t>
            </w:r>
          </w:p>
        </w:tc>
      </w:tr>
      <w:tr w14:paraId="444D3E12">
        <w:tblPrEx>
          <w:tblCellMar>
            <w:top w:w="0" w:type="dxa"/>
            <w:left w:w="108" w:type="dxa"/>
            <w:bottom w:w="0" w:type="dxa"/>
            <w:right w:w="108" w:type="dxa"/>
          </w:tblCellMar>
        </w:tblPrEx>
        <w:trPr>
          <w:trHeight w:val="183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46CB5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119</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C49A34">
            <w:pPr>
              <w:widowControl/>
              <w:spacing w:line="220" w:lineRule="exact"/>
              <w:jc w:val="center"/>
              <w:rPr>
                <w:rFonts w:ascii="宋体" w:hAnsi="宋体" w:eastAsia="宋体" w:cs="宋体"/>
                <w:kern w:val="0"/>
                <w:sz w:val="18"/>
                <w:szCs w:val="18"/>
              </w:rPr>
            </w:pP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3282D7">
            <w:pPr>
              <w:widowControl/>
              <w:spacing w:line="220" w:lineRule="exact"/>
              <w:rPr>
                <w:rFonts w:ascii="宋体" w:hAnsi="宋体" w:eastAsia="宋体" w:cs="宋体"/>
                <w:kern w:val="0"/>
                <w:sz w:val="18"/>
                <w:szCs w:val="18"/>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A62C41">
            <w:pPr>
              <w:widowControl/>
              <w:spacing w:line="220" w:lineRule="exact"/>
              <w:rPr>
                <w:rFonts w:ascii="宋体" w:hAnsi="宋体" w:eastAsia="宋体" w:cs="宋体"/>
                <w:kern w:val="0"/>
                <w:sz w:val="18"/>
                <w:szCs w:val="18"/>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D6D0B4">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331519018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8007B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穿支皮瓣移植术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9FED6">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根据组织缺损情况，通过创面清创、穿支皮瓣设计、切取、移植，实现组织缺损有效修复，达到创面治愈目的。所定价格涵盖单一穿支皮瓣移植修复单一创面所需的人力资源和基本物质资源消耗。</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EB37AD">
            <w:pPr>
              <w:widowControl/>
              <w:spacing w:line="220" w:lineRule="exact"/>
              <w:jc w:val="center"/>
              <w:textAlignment w:val="center"/>
              <w:rPr>
                <w:rFonts w:ascii="宋体" w:hAnsi="宋体" w:eastAsia="宋体" w:cs="宋体"/>
                <w:b/>
                <w:bCs/>
                <w:kern w:val="0"/>
                <w:sz w:val="18"/>
                <w:szCs w:val="18"/>
              </w:rPr>
            </w:pPr>
            <w:r>
              <w:rPr>
                <w:rFonts w:hint="eastAsia" w:ascii="宋体" w:hAnsi="宋体" w:eastAsia="宋体" w:cs="宋体"/>
                <w:kern w:val="0"/>
                <w:sz w:val="18"/>
                <w:szCs w:val="18"/>
              </w:rPr>
              <w:t>针式消融电极、微血管吻合装置、一次性血管夹、皮肤延展器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51F17">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8D5A5">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扩展项01穿支骨瓣移植；02穿支肌瓣移植；  03多种组织瓣组合移植。加收项01每增加一个皮瓣供区或受区部位，加收50%。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FB95CB">
            <w:pPr>
              <w:widowControl/>
              <w:jc w:val="center"/>
              <w:textAlignment w:val="center"/>
              <w:rPr>
                <w:rFonts w:ascii="宋体" w:hAnsi="宋体" w:cs="宋体"/>
                <w:b/>
                <w:bCs/>
                <w:kern w:val="0"/>
                <w:szCs w:val="21"/>
              </w:rPr>
            </w:pPr>
            <w:r>
              <w:rPr>
                <w:rFonts w:hint="eastAsia" w:ascii="仿宋" w:hAnsi="仿宋" w:eastAsia="仿宋" w:cs="仿宋"/>
                <w:kern w:val="0"/>
                <w:szCs w:val="21"/>
              </w:rPr>
              <w:t>9800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5BC647">
            <w:pPr>
              <w:widowControl/>
              <w:jc w:val="center"/>
              <w:textAlignment w:val="center"/>
              <w:rPr>
                <w:rFonts w:ascii="宋体" w:hAnsi="宋体" w:cs="宋体"/>
                <w:b/>
                <w:bCs/>
                <w:kern w:val="0"/>
                <w:szCs w:val="21"/>
              </w:rPr>
            </w:pPr>
            <w:r>
              <w:rPr>
                <w:rFonts w:hint="eastAsia" w:ascii="仿宋" w:hAnsi="仿宋" w:eastAsia="仿宋" w:cs="仿宋"/>
                <w:kern w:val="0"/>
                <w:szCs w:val="21"/>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EF272C">
            <w:pPr>
              <w:widowControl/>
              <w:jc w:val="center"/>
              <w:textAlignment w:val="center"/>
              <w:rPr>
                <w:rFonts w:ascii="宋体" w:hAnsi="宋体" w:cs="宋体"/>
                <w:b/>
                <w:bCs/>
                <w:kern w:val="0"/>
                <w:szCs w:val="21"/>
              </w:rPr>
            </w:pPr>
            <w:r>
              <w:rPr>
                <w:rFonts w:hint="eastAsia" w:ascii="仿宋" w:hAnsi="仿宋" w:eastAsia="仿宋" w:cs="仿宋"/>
                <w:kern w:val="0"/>
                <w:szCs w:val="21"/>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ACE20">
            <w:pPr>
              <w:widowControl/>
              <w:jc w:val="center"/>
              <w:textAlignment w:val="center"/>
              <w:rPr>
                <w:rFonts w:ascii="宋体" w:hAnsi="宋体" w:cs="宋体"/>
                <w:b/>
                <w:bCs/>
                <w:kern w:val="0"/>
                <w:szCs w:val="21"/>
              </w:rPr>
            </w:pPr>
            <w:r>
              <w:rPr>
                <w:rFonts w:hint="eastAsia" w:ascii="仿宋" w:hAnsi="仿宋" w:eastAsia="仿宋" w:cs="仿宋"/>
                <w:kern w:val="0"/>
                <w:szCs w:val="21"/>
              </w:rPr>
              <w:t>0</w:t>
            </w:r>
          </w:p>
        </w:tc>
      </w:tr>
      <w:tr w14:paraId="581D5576">
        <w:tblPrEx>
          <w:tblCellMar>
            <w:top w:w="0" w:type="dxa"/>
            <w:left w:w="108" w:type="dxa"/>
            <w:bottom w:w="0" w:type="dxa"/>
            <w:right w:w="108" w:type="dxa"/>
          </w:tblCellMar>
        </w:tblPrEx>
        <w:trPr>
          <w:trHeight w:val="63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29F36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28EA318">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G</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4EAE40">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003316040340000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28778">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带毛囊皮瓣移植术</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E52492">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331604034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4F2DE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带毛囊皮瓣移植术</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2DE4D2">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头皮、眉毛分别参照执行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5FEF8D">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67D2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次</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38220C">
            <w:pPr>
              <w:widowControl/>
              <w:spacing w:line="220" w:lineRule="exact"/>
              <w:rPr>
                <w:rFonts w:ascii="宋体" w:hAnsi="宋体" w:eastAsia="宋体" w:cs="宋体"/>
                <w:kern w:val="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E481DE">
            <w:pPr>
              <w:widowControl/>
              <w:jc w:val="center"/>
              <w:textAlignment w:val="center"/>
              <w:rPr>
                <w:rFonts w:ascii="宋体" w:hAnsi="宋体" w:cs="宋体"/>
                <w:b/>
                <w:bCs/>
                <w:kern w:val="0"/>
                <w:szCs w:val="21"/>
              </w:rPr>
            </w:pPr>
            <w:r>
              <w:rPr>
                <w:rFonts w:hint="eastAsia" w:ascii="仿宋" w:hAnsi="仿宋" w:eastAsia="仿宋" w:cs="仿宋"/>
                <w:kern w:val="0"/>
                <w:szCs w:val="21"/>
              </w:rPr>
              <w:t>1560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0EC04">
            <w:pPr>
              <w:widowControl/>
              <w:jc w:val="center"/>
              <w:textAlignment w:val="center"/>
              <w:rPr>
                <w:rFonts w:ascii="宋体" w:hAnsi="宋体" w:cs="宋体"/>
                <w:b/>
                <w:bCs/>
                <w:kern w:val="0"/>
                <w:szCs w:val="21"/>
              </w:rPr>
            </w:pPr>
            <w:r>
              <w:rPr>
                <w:rFonts w:hint="eastAsia" w:ascii="仿宋" w:hAnsi="仿宋" w:eastAsia="仿宋" w:cs="仿宋"/>
                <w:kern w:val="0"/>
                <w:szCs w:val="21"/>
              </w:rPr>
              <w:t>1326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DC2C2B">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6F058">
            <w:pPr>
              <w:widowControl/>
              <w:jc w:val="center"/>
              <w:textAlignment w:val="center"/>
              <w:rPr>
                <w:rFonts w:ascii="宋体" w:hAnsi="宋体" w:cs="宋体"/>
                <w:b/>
                <w:bCs/>
                <w:kern w:val="0"/>
                <w:szCs w:val="21"/>
              </w:rPr>
            </w:pPr>
            <w:r>
              <w:rPr>
                <w:rFonts w:hint="eastAsia" w:ascii="仿宋" w:hAnsi="仿宋" w:eastAsia="仿宋" w:cs="仿宋"/>
                <w:kern w:val="0"/>
                <w:szCs w:val="21"/>
              </w:rPr>
              <w:t>954</w:t>
            </w:r>
          </w:p>
        </w:tc>
      </w:tr>
      <w:tr w14:paraId="353273EC">
        <w:tblPrEx>
          <w:tblCellMar>
            <w:top w:w="0" w:type="dxa"/>
            <w:left w:w="108" w:type="dxa"/>
            <w:bottom w:w="0" w:type="dxa"/>
            <w:right w:w="108" w:type="dxa"/>
          </w:tblCellMar>
        </w:tblPrEx>
        <w:trPr>
          <w:trHeight w:val="75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A60AC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121</w:t>
            </w:r>
          </w:p>
        </w:tc>
        <w:tc>
          <w:tcPr>
            <w:tcW w:w="56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F509BA3">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H</w:t>
            </w:r>
          </w:p>
        </w:tc>
        <w:tc>
          <w:tcPr>
            <w:tcW w:w="978"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95151F">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003114000010000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ADCD6">
            <w:pPr>
              <w:widowControl/>
              <w:spacing w:line="220" w:lineRule="exact"/>
              <w:jc w:val="left"/>
              <w:textAlignment w:val="center"/>
              <w:rPr>
                <w:rFonts w:ascii="宋体" w:hAnsi="宋体" w:eastAsia="宋体" w:cs="宋体"/>
                <w:kern w:val="0"/>
                <w:sz w:val="18"/>
                <w:szCs w:val="18"/>
              </w:rPr>
            </w:pPr>
            <w:r>
              <w:rPr>
                <w:rFonts w:hint="eastAsia" w:ascii="宋体" w:hAnsi="宋体" w:eastAsia="宋体" w:cs="宋体"/>
                <w:kern w:val="0"/>
                <w:sz w:val="18"/>
                <w:szCs w:val="18"/>
              </w:rPr>
              <w:t>变应原皮内试验</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B489D">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311400001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2FDD5E">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变应原皮内试验</w:t>
            </w:r>
          </w:p>
        </w:tc>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D66F5C">
            <w:pPr>
              <w:widowControl/>
              <w:spacing w:line="220" w:lineRule="exact"/>
              <w:jc w:val="left"/>
              <w:textAlignment w:val="center"/>
              <w:rPr>
                <w:rFonts w:ascii="宋体" w:hAnsi="宋体" w:eastAsia="宋体" w:cs="宋体"/>
                <w:b/>
                <w:bCs/>
                <w:kern w:val="0"/>
                <w:sz w:val="18"/>
                <w:szCs w:val="18"/>
              </w:rPr>
            </w:pPr>
            <w:r>
              <w:rPr>
                <w:rFonts w:hint="eastAsia" w:ascii="宋体" w:hAnsi="宋体" w:eastAsia="宋体" w:cs="宋体"/>
                <w:kern w:val="0"/>
                <w:sz w:val="18"/>
                <w:szCs w:val="18"/>
              </w:rPr>
              <w:t>吸入组、食物组、水果组、细菌组分别参照执行。变应原点刺试验参照执行。</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57187B">
            <w:pPr>
              <w:widowControl/>
              <w:spacing w:line="220" w:lineRule="exact"/>
              <w:rPr>
                <w:rFonts w:ascii="宋体" w:hAnsi="宋体" w:eastAsia="宋体" w:cs="宋体"/>
                <w:b/>
                <w:bCs/>
                <w:kern w:val="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67BFB1">
            <w:pPr>
              <w:widowControl/>
              <w:spacing w:line="22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组</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7AEE04">
            <w:pPr>
              <w:widowControl/>
              <w:spacing w:line="220" w:lineRule="exact"/>
              <w:rPr>
                <w:rFonts w:ascii="宋体" w:hAnsi="宋体" w:eastAsia="宋体" w:cs="宋体"/>
                <w:kern w:val="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17FCFB">
            <w:pPr>
              <w:widowControl/>
              <w:jc w:val="center"/>
              <w:textAlignment w:val="center"/>
              <w:rPr>
                <w:rFonts w:ascii="宋体" w:hAnsi="宋体" w:cs="宋体"/>
                <w:b/>
                <w:bCs/>
                <w:kern w:val="0"/>
                <w:szCs w:val="21"/>
              </w:rPr>
            </w:pPr>
            <w:r>
              <w:rPr>
                <w:rFonts w:hint="eastAsia" w:ascii="仿宋" w:hAnsi="仿宋" w:eastAsia="仿宋" w:cs="仿宋"/>
                <w:kern w:val="0"/>
                <w:szCs w:val="21"/>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D0C99">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A0D8BA">
            <w:pPr>
              <w:widowControl/>
              <w:jc w:val="center"/>
              <w:textAlignment w:val="center"/>
              <w:rPr>
                <w:rFonts w:ascii="宋体" w:hAnsi="宋体" w:cs="宋体"/>
                <w:b/>
                <w:bCs/>
                <w:kern w:val="0"/>
                <w:szCs w:val="21"/>
              </w:rPr>
            </w:pPr>
            <w:r>
              <w:rPr>
                <w:rFonts w:hint="eastAsia" w:ascii="仿宋" w:hAnsi="仿宋" w:eastAsia="仿宋" w:cs="仿宋"/>
                <w:kern w:val="0"/>
                <w:szCs w:val="21"/>
              </w:rPr>
              <w:t>18</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BA9AC">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bl>
    <w:p w14:paraId="6CF65718">
      <w:pPr>
        <w:pStyle w:val="6"/>
        <w:widowControl/>
        <w:wordWrap w:val="0"/>
        <w:spacing w:beforeAutospacing="0" w:afterAutospacing="0" w:line="320" w:lineRule="exact"/>
        <w:rPr>
          <w:rFonts w:ascii="仿宋_GB2312" w:hAnsi="仿宋_GB2312" w:eastAsia="仿宋_GB2312" w:cs="仿宋_GB2312"/>
          <w:sz w:val="28"/>
          <w:szCs w:val="28"/>
          <w:shd w:val="clear" w:color="auto" w:fill="FFFFFF"/>
        </w:rPr>
      </w:pPr>
    </w:p>
    <w:sectPr>
      <w:footerReference r:id="rId3" w:type="default"/>
      <w:footerReference r:id="rId4" w:type="even"/>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969E">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39FA">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124</w:t>
    </w:r>
    <w:r>
      <w:rPr>
        <w:rFonts w:hint="eastAsia" w:ascii="宋体" w:hAnsi="宋体" w:cs="宋体"/>
        <w:sz w:val="28"/>
        <w:szCs w:val="28"/>
      </w:rPr>
      <w:fldChar w:fldCharType="end"/>
    </w:r>
    <w:r>
      <w:rPr>
        <w:rFonts w:hint="eastAsia"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D5AFC"/>
    <w:rsid w:val="00067332"/>
    <w:rsid w:val="000D5AFC"/>
    <w:rsid w:val="00154874"/>
    <w:rsid w:val="001A28E6"/>
    <w:rsid w:val="001D639E"/>
    <w:rsid w:val="00416715"/>
    <w:rsid w:val="00446F05"/>
    <w:rsid w:val="00562E2D"/>
    <w:rsid w:val="005C34ED"/>
    <w:rsid w:val="005F50E9"/>
    <w:rsid w:val="006047A6"/>
    <w:rsid w:val="00661924"/>
    <w:rsid w:val="007A2FA7"/>
    <w:rsid w:val="00964C7C"/>
    <w:rsid w:val="00BD669C"/>
    <w:rsid w:val="00C92035"/>
    <w:rsid w:val="00CB2806"/>
    <w:rsid w:val="00DC4612"/>
    <w:rsid w:val="00E5702A"/>
    <w:rsid w:val="00F7773C"/>
    <w:rsid w:val="010C3ADF"/>
    <w:rsid w:val="020831D5"/>
    <w:rsid w:val="0334785A"/>
    <w:rsid w:val="04FA7F2B"/>
    <w:rsid w:val="051E485F"/>
    <w:rsid w:val="069D22BB"/>
    <w:rsid w:val="06A154AE"/>
    <w:rsid w:val="076D6271"/>
    <w:rsid w:val="0B6021BA"/>
    <w:rsid w:val="0CAE7351"/>
    <w:rsid w:val="0CE80875"/>
    <w:rsid w:val="0D5F1B11"/>
    <w:rsid w:val="12B44556"/>
    <w:rsid w:val="12BD1C43"/>
    <w:rsid w:val="13746870"/>
    <w:rsid w:val="15F624C7"/>
    <w:rsid w:val="160C781D"/>
    <w:rsid w:val="17220991"/>
    <w:rsid w:val="17380809"/>
    <w:rsid w:val="17C25E29"/>
    <w:rsid w:val="180C6DB1"/>
    <w:rsid w:val="196705CA"/>
    <w:rsid w:val="198F13CC"/>
    <w:rsid w:val="199315B8"/>
    <w:rsid w:val="1A7B725A"/>
    <w:rsid w:val="1A8917E7"/>
    <w:rsid w:val="1B6D0ED5"/>
    <w:rsid w:val="1C6A3ED7"/>
    <w:rsid w:val="1D13423E"/>
    <w:rsid w:val="1DCA28EB"/>
    <w:rsid w:val="21560AAA"/>
    <w:rsid w:val="21B73463"/>
    <w:rsid w:val="22C976DC"/>
    <w:rsid w:val="23114D80"/>
    <w:rsid w:val="2323134B"/>
    <w:rsid w:val="246678C4"/>
    <w:rsid w:val="25490502"/>
    <w:rsid w:val="286420D3"/>
    <w:rsid w:val="2A0515CF"/>
    <w:rsid w:val="2A16744D"/>
    <w:rsid w:val="2A47293B"/>
    <w:rsid w:val="2B2F26CE"/>
    <w:rsid w:val="2B626DED"/>
    <w:rsid w:val="2B7512D8"/>
    <w:rsid w:val="2BC46534"/>
    <w:rsid w:val="2C6941AB"/>
    <w:rsid w:val="2D6844C5"/>
    <w:rsid w:val="2D8B3601"/>
    <w:rsid w:val="2F503401"/>
    <w:rsid w:val="30CD2DCE"/>
    <w:rsid w:val="319175A2"/>
    <w:rsid w:val="323D558B"/>
    <w:rsid w:val="333F7A14"/>
    <w:rsid w:val="33752860"/>
    <w:rsid w:val="33981680"/>
    <w:rsid w:val="33EE6CA3"/>
    <w:rsid w:val="34AA4F5F"/>
    <w:rsid w:val="34E33507"/>
    <w:rsid w:val="35066379"/>
    <w:rsid w:val="3574374F"/>
    <w:rsid w:val="35BB2F00"/>
    <w:rsid w:val="3794097F"/>
    <w:rsid w:val="3875FCA6"/>
    <w:rsid w:val="39AC58C7"/>
    <w:rsid w:val="3A137505"/>
    <w:rsid w:val="3A641440"/>
    <w:rsid w:val="3AC2651C"/>
    <w:rsid w:val="3BA766E3"/>
    <w:rsid w:val="3D4D1D6B"/>
    <w:rsid w:val="3DFF5E71"/>
    <w:rsid w:val="3ECC139E"/>
    <w:rsid w:val="3F8F217D"/>
    <w:rsid w:val="3FBF6E0C"/>
    <w:rsid w:val="416648FD"/>
    <w:rsid w:val="427A3463"/>
    <w:rsid w:val="42D067E2"/>
    <w:rsid w:val="434D7649"/>
    <w:rsid w:val="436278EE"/>
    <w:rsid w:val="474821E6"/>
    <w:rsid w:val="47E71807"/>
    <w:rsid w:val="48DF1625"/>
    <w:rsid w:val="4AA91EEB"/>
    <w:rsid w:val="4AD92ABE"/>
    <w:rsid w:val="4B3D0885"/>
    <w:rsid w:val="4B995824"/>
    <w:rsid w:val="4CBB3057"/>
    <w:rsid w:val="4D4F1A69"/>
    <w:rsid w:val="4D935498"/>
    <w:rsid w:val="4DB64545"/>
    <w:rsid w:val="4F835D41"/>
    <w:rsid w:val="4FB16798"/>
    <w:rsid w:val="4FBA2EEE"/>
    <w:rsid w:val="504D5B20"/>
    <w:rsid w:val="506475CC"/>
    <w:rsid w:val="5086682B"/>
    <w:rsid w:val="522B246A"/>
    <w:rsid w:val="531D033B"/>
    <w:rsid w:val="53225C5D"/>
    <w:rsid w:val="53647AB9"/>
    <w:rsid w:val="55B83D89"/>
    <w:rsid w:val="57BA23EF"/>
    <w:rsid w:val="59F940D7"/>
    <w:rsid w:val="5A9A35FE"/>
    <w:rsid w:val="5AC61A7C"/>
    <w:rsid w:val="5AFA22EF"/>
    <w:rsid w:val="5B133049"/>
    <w:rsid w:val="5CC42253"/>
    <w:rsid w:val="5D221689"/>
    <w:rsid w:val="5D914F1B"/>
    <w:rsid w:val="5E4958E7"/>
    <w:rsid w:val="5ED66BCF"/>
    <w:rsid w:val="5F1C0EB4"/>
    <w:rsid w:val="5F3B1EF8"/>
    <w:rsid w:val="608A2817"/>
    <w:rsid w:val="62023CA2"/>
    <w:rsid w:val="62F66E96"/>
    <w:rsid w:val="63314201"/>
    <w:rsid w:val="634A17CC"/>
    <w:rsid w:val="635B5A12"/>
    <w:rsid w:val="63C23DB5"/>
    <w:rsid w:val="64CF323E"/>
    <w:rsid w:val="65A9161A"/>
    <w:rsid w:val="65F067C8"/>
    <w:rsid w:val="68763DB3"/>
    <w:rsid w:val="6A1A02B8"/>
    <w:rsid w:val="6A261D32"/>
    <w:rsid w:val="6B0066AC"/>
    <w:rsid w:val="6CB709D3"/>
    <w:rsid w:val="6CC62031"/>
    <w:rsid w:val="6CE14EF1"/>
    <w:rsid w:val="6DA2484C"/>
    <w:rsid w:val="6EAF63DD"/>
    <w:rsid w:val="715D26A2"/>
    <w:rsid w:val="72F42FD6"/>
    <w:rsid w:val="75BC1706"/>
    <w:rsid w:val="767C2DCF"/>
    <w:rsid w:val="769E5CA3"/>
    <w:rsid w:val="769F7B3F"/>
    <w:rsid w:val="77FC4390"/>
    <w:rsid w:val="78084644"/>
    <w:rsid w:val="7A2E0194"/>
    <w:rsid w:val="7A3045FB"/>
    <w:rsid w:val="7B4245BB"/>
    <w:rsid w:val="7C022923"/>
    <w:rsid w:val="7CBD3295"/>
    <w:rsid w:val="7E6840FA"/>
    <w:rsid w:val="7EA32394"/>
    <w:rsid w:val="7EADC180"/>
    <w:rsid w:val="7F6210C3"/>
    <w:rsid w:val="7F6B1236"/>
    <w:rsid w:val="E9E7B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font71"/>
    <w:qFormat/>
    <w:uiPriority w:val="0"/>
    <w:rPr>
      <w:rFonts w:hint="default" w:ascii="Times New Roman" w:hAnsi="Times New Roman" w:cs="Times New Roman"/>
      <w:b/>
      <w:bCs/>
      <w:color w:val="000000"/>
      <w:sz w:val="24"/>
      <w:szCs w:val="24"/>
      <w:u w:val="none"/>
    </w:rPr>
  </w:style>
  <w:style w:type="character" w:customStyle="1" w:styleId="11">
    <w:name w:val="font51"/>
    <w:basedOn w:val="8"/>
    <w:qFormat/>
    <w:uiPriority w:val="0"/>
    <w:rPr>
      <w:rFonts w:ascii="仿宋_GB2312" w:eastAsia="仿宋_GB2312" w:cs="仿宋_GB2312"/>
      <w:color w:val="000000"/>
      <w:sz w:val="24"/>
      <w:szCs w:val="24"/>
      <w:u w:val="none"/>
    </w:rPr>
  </w:style>
  <w:style w:type="character" w:customStyle="1" w:styleId="12">
    <w:name w:val="font41"/>
    <w:basedOn w:val="8"/>
    <w:qFormat/>
    <w:uiPriority w:val="0"/>
    <w:rPr>
      <w:rFonts w:hint="default" w:ascii="Times New Roman" w:hAnsi="Times New Roman" w:cs="Times New Roman"/>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页脚 Char"/>
    <w:basedOn w:val="8"/>
    <w:link w:val="4"/>
    <w:qFormat/>
    <w:uiPriority w:val="99"/>
    <w:rPr>
      <w:rFonts w:asciiTheme="minorHAnsi" w:hAnsiTheme="minorHAnsi" w:eastAsiaTheme="minorEastAsia" w:cstheme="minorBidi"/>
      <w:kern w:val="2"/>
      <w:sz w:val="18"/>
      <w:szCs w:val="24"/>
    </w:rPr>
  </w:style>
  <w:style w:type="character" w:customStyle="1" w:styleId="18">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10508</Words>
  <Characters>13664</Characters>
  <Lines>827</Lines>
  <Paragraphs>232</Paragraphs>
  <TotalTime>0</TotalTime>
  <ScaleCrop>false</ScaleCrop>
  <LinksUpToDate>false</LinksUpToDate>
  <CharactersWithSpaces>14458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2026-01-30T03:08:00Z</dcterms:created>
  <dc:creator>Administrator</dc:creator>
  <cp:lastModifiedBy>旋子！</cp:lastModifiedBy>
  <cp:lastPrinted>2026-03-17T08:45:00Z</cp:lastPrinted>
  <dcterms:modified xsi:type="dcterms:W3CDTF">2026-04-02T01:20:36Z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