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A515E">
      <w:pPr>
        <w:rPr>
          <w:rFonts w:hint="eastAsia"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附件1</w:t>
      </w:r>
    </w:p>
    <w:p w14:paraId="5C25CD68">
      <w:pPr>
        <w:spacing w:afterLines="100" w:line="560" w:lineRule="exact"/>
        <w:jc w:val="center"/>
        <w:rPr>
          <w:rFonts w:hint="eastAsia" w:ascii="仿宋_GB2312" w:hAnsi="仿宋_GB2312" w:eastAsia="仿宋_GB2312" w:cs="仿宋_GB2312"/>
          <w:bCs/>
          <w:sz w:val="24"/>
        </w:rPr>
      </w:pPr>
      <w:r>
        <w:rPr>
          <w:rFonts w:hint="eastAsia" w:ascii="方正小标宋简体" w:hAnsi="方正小标宋简体" w:eastAsia="方正小标宋简体" w:cs="方正小标宋简体"/>
          <w:bCs/>
          <w:color w:val="000000"/>
          <w:kern w:val="0"/>
          <w:sz w:val="44"/>
          <w:szCs w:val="44"/>
        </w:rPr>
        <w:t>常德市综合诊查类医疗服务项目价格表</w:t>
      </w:r>
    </w:p>
    <w:tbl>
      <w:tblPr>
        <w:tblStyle w:val="6"/>
        <w:tblW w:w="15623" w:type="dxa"/>
        <w:jc w:val="center"/>
        <w:tblLayout w:type="fixed"/>
        <w:tblCellMar>
          <w:top w:w="0" w:type="dxa"/>
          <w:left w:w="108" w:type="dxa"/>
          <w:bottom w:w="0" w:type="dxa"/>
          <w:right w:w="108" w:type="dxa"/>
        </w:tblCellMar>
      </w:tblPr>
      <w:tblGrid>
        <w:gridCol w:w="335"/>
        <w:gridCol w:w="1634"/>
        <w:gridCol w:w="1199"/>
        <w:gridCol w:w="2732"/>
        <w:gridCol w:w="1963"/>
        <w:gridCol w:w="718"/>
        <w:gridCol w:w="559"/>
        <w:gridCol w:w="714"/>
        <w:gridCol w:w="1528"/>
        <w:gridCol w:w="780"/>
        <w:gridCol w:w="780"/>
        <w:gridCol w:w="780"/>
        <w:gridCol w:w="780"/>
        <w:gridCol w:w="562"/>
        <w:gridCol w:w="559"/>
      </w:tblGrid>
      <w:tr w14:paraId="226A0CB4">
        <w:tblPrEx>
          <w:tblCellMar>
            <w:top w:w="0" w:type="dxa"/>
            <w:left w:w="108" w:type="dxa"/>
            <w:bottom w:w="0" w:type="dxa"/>
            <w:right w:w="108" w:type="dxa"/>
          </w:tblCellMar>
        </w:tblPrEx>
        <w:trPr>
          <w:trHeight w:val="743" w:hRule="atLeast"/>
          <w:tblHeader/>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C25E4C">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序号</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FCCF6C">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项目编码</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CFDF4D">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项目名称</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44CBB7">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服务产出</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11FF61">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价格构成</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C85725">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加收项</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4B45B0">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扩展项</w:t>
            </w: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13276B">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计价单位</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1D7C04">
            <w:pPr>
              <w:widowControl/>
              <w:spacing w:line="240" w:lineRule="exact"/>
              <w:jc w:val="center"/>
              <w:textAlignment w:val="center"/>
              <w:rPr>
                <w:rFonts w:cs="宋体" w:asciiTheme="minorEastAsia" w:hAnsiTheme="minorEastAsia"/>
                <w:b/>
                <w:bCs/>
                <w:color w:val="000000"/>
                <w:kern w:val="0"/>
                <w:sz w:val="22"/>
                <w:szCs w:val="22"/>
              </w:rPr>
            </w:pPr>
            <w:r>
              <w:rPr>
                <w:rFonts w:hint="eastAsia" w:cs="宋体" w:asciiTheme="minorEastAsia" w:hAnsiTheme="minorEastAsia"/>
                <w:b/>
                <w:bCs/>
                <w:color w:val="000000"/>
                <w:kern w:val="0"/>
                <w:sz w:val="22"/>
                <w:szCs w:val="22"/>
              </w:rPr>
              <w:t>计价</w:t>
            </w:r>
          </w:p>
          <w:p w14:paraId="4D8D9953">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说明</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81CA91D">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市一类价格（元）</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19504F1">
            <w:pPr>
              <w:widowControl/>
              <w:spacing w:line="240" w:lineRule="exact"/>
              <w:jc w:val="center"/>
              <w:textAlignment w:val="center"/>
              <w:rPr>
                <w:rFonts w:cs="宋体" w:asciiTheme="minorEastAsia" w:hAnsiTheme="minorEastAsia"/>
                <w:b/>
                <w:bCs/>
                <w:color w:val="000000"/>
                <w:kern w:val="0"/>
                <w:sz w:val="22"/>
                <w:szCs w:val="22"/>
              </w:rPr>
            </w:pPr>
            <w:r>
              <w:rPr>
                <w:rFonts w:hint="eastAsia" w:cs="宋体" w:asciiTheme="minorEastAsia" w:hAnsiTheme="minorEastAsia"/>
                <w:b/>
                <w:bCs/>
                <w:color w:val="000000"/>
                <w:kern w:val="0"/>
                <w:sz w:val="22"/>
                <w:szCs w:val="22"/>
              </w:rPr>
              <w:t>市二类价格（元）</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A64DDB6">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市三类价格（元）</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EF401FD">
            <w:pPr>
              <w:widowControl/>
              <w:spacing w:line="240" w:lineRule="exact"/>
              <w:jc w:val="center"/>
              <w:textAlignment w:val="center"/>
              <w:rPr>
                <w:rStyle w:val="8"/>
                <w:rFonts w:hint="default" w:asciiTheme="minorEastAsia" w:hAnsiTheme="minorEastAsia" w:eastAsiaTheme="minorEastAsia"/>
              </w:rPr>
            </w:pPr>
            <w:r>
              <w:rPr>
                <w:rFonts w:hint="eastAsia" w:cs="宋体" w:asciiTheme="minorEastAsia" w:hAnsiTheme="minorEastAsia"/>
                <w:b/>
                <w:bCs/>
                <w:color w:val="000000"/>
                <w:kern w:val="0"/>
                <w:sz w:val="22"/>
                <w:szCs w:val="22"/>
              </w:rPr>
              <w:t>市基层价格（元）</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7CEA67">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支付分类</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9F34AB">
            <w:pPr>
              <w:widowControl/>
              <w:spacing w:line="240" w:lineRule="exact"/>
              <w:jc w:val="center"/>
              <w:textAlignment w:val="center"/>
              <w:rPr>
                <w:rFonts w:cs="宋体" w:asciiTheme="minorEastAsia" w:hAnsiTheme="minorEastAsia"/>
                <w:b/>
                <w:bCs/>
                <w:color w:val="000000"/>
                <w:sz w:val="22"/>
                <w:szCs w:val="22"/>
              </w:rPr>
            </w:pPr>
            <w:r>
              <w:rPr>
                <w:rFonts w:hint="eastAsia" w:cs="宋体" w:asciiTheme="minorEastAsia" w:hAnsiTheme="minorEastAsia"/>
                <w:b/>
                <w:bCs/>
                <w:color w:val="000000"/>
                <w:kern w:val="0"/>
                <w:sz w:val="22"/>
                <w:szCs w:val="22"/>
              </w:rPr>
              <w:t>自付比例</w:t>
            </w:r>
          </w:p>
        </w:tc>
      </w:tr>
      <w:tr w14:paraId="397E09B4">
        <w:tblPrEx>
          <w:tblCellMar>
            <w:top w:w="0" w:type="dxa"/>
            <w:left w:w="108" w:type="dxa"/>
            <w:bottom w:w="0" w:type="dxa"/>
            <w:right w:w="108" w:type="dxa"/>
          </w:tblCellMar>
        </w:tblPrEx>
        <w:trPr>
          <w:trHeight w:val="1634"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1F090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2FB2C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0EB6D6">
            <w:pPr>
              <w:widowControl/>
              <w:spacing w:line="220" w:lineRule="exact"/>
              <w:jc w:val="center"/>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门诊诊查费（普通门诊）</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B89E43">
            <w:pPr>
              <w:widowControl/>
              <w:spacing w:line="220" w:lineRule="exact"/>
              <w:jc w:val="left"/>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指主治及以下医师提供技术劳务的门诊诊查服务，包含为患者提供从建档、了解病情和患者基本情况、阅读检查检验结果、分析诊断、制定诊疗方案或提出下一步诊断建议的医疗服务。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471B46">
            <w:pPr>
              <w:widowControl/>
              <w:spacing w:line="220" w:lineRule="exact"/>
              <w:jc w:val="left"/>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B1C939">
            <w:pPr>
              <w:widowControl/>
              <w:spacing w:line="220" w:lineRule="exact"/>
              <w:jc w:val="left"/>
              <w:textAlignment w:val="center"/>
              <w:rPr>
                <w:rFonts w:cs="仿宋_GB2312" w:asciiTheme="minorEastAsia" w:hAnsiTheme="minorEastAsia"/>
                <w:b/>
                <w:bCs/>
                <w:color w:val="000000"/>
                <w:kern w:val="0"/>
                <w:sz w:val="20"/>
                <w:szCs w:val="20"/>
              </w:rPr>
            </w:pPr>
            <w:r>
              <w:rPr>
                <w:rStyle w:val="11"/>
                <w:rFonts w:hint="eastAsia" w:cs="仿宋_GB2312" w:asciiTheme="minorEastAsia" w:hAnsiTheme="minorEastAsia"/>
                <w:sz w:val="20"/>
                <w:szCs w:val="20"/>
              </w:rPr>
              <w:t>01</w:t>
            </w:r>
            <w:r>
              <w:rPr>
                <w:rStyle w:val="10"/>
                <w:rFonts w:hint="default" w:cs="仿宋_GB2312" w:asciiTheme="minorEastAsia" w:hAnsiTheme="minorEastAsia" w:eastAsiaTheme="minorEastAsia"/>
                <w:sz w:val="20"/>
                <w:szCs w:val="20"/>
              </w:rPr>
              <w:t>副主任医师加收</w:t>
            </w:r>
            <w:r>
              <w:rPr>
                <w:rStyle w:val="11"/>
                <w:rFonts w:hint="eastAsia" w:cs="仿宋_GB2312" w:asciiTheme="minorEastAsia" w:hAnsiTheme="minorEastAsia"/>
                <w:sz w:val="20"/>
                <w:szCs w:val="20"/>
              </w:rPr>
              <w:br w:type="textWrapping"/>
            </w:r>
            <w:r>
              <w:rPr>
                <w:rStyle w:val="11"/>
                <w:rFonts w:hint="eastAsia" w:cs="仿宋_GB2312" w:asciiTheme="minorEastAsia" w:hAnsiTheme="minorEastAsia"/>
                <w:sz w:val="20"/>
                <w:szCs w:val="20"/>
              </w:rPr>
              <w:t>02</w:t>
            </w:r>
            <w:r>
              <w:rPr>
                <w:rStyle w:val="10"/>
                <w:rFonts w:hint="default" w:cs="仿宋_GB2312" w:asciiTheme="minorEastAsia" w:hAnsiTheme="minorEastAsia" w:eastAsiaTheme="minorEastAsia"/>
                <w:sz w:val="20"/>
                <w:szCs w:val="20"/>
              </w:rPr>
              <w:t>主任医师加收</w:t>
            </w:r>
            <w:r>
              <w:rPr>
                <w:rStyle w:val="11"/>
                <w:rFonts w:hint="eastAsia" w:cs="仿宋_GB2312" w:asciiTheme="minorEastAsia" w:hAnsiTheme="minorEastAsia"/>
                <w:sz w:val="20"/>
                <w:szCs w:val="20"/>
              </w:rPr>
              <w:br w:type="textWrapping"/>
            </w:r>
            <w:r>
              <w:rPr>
                <w:rStyle w:val="11"/>
                <w:rFonts w:hint="eastAsia" w:cs="仿宋_GB2312" w:asciiTheme="minorEastAsia" w:hAnsiTheme="minorEastAsia"/>
                <w:sz w:val="20"/>
                <w:szCs w:val="20"/>
              </w:rPr>
              <w:t>03</w:t>
            </w:r>
            <w:r>
              <w:rPr>
                <w:rStyle w:val="10"/>
                <w:rFonts w:hint="default" w:cs="仿宋_GB2312" w:asciiTheme="minorEastAsia" w:hAnsiTheme="minorEastAsia" w:eastAsiaTheme="minorEastAsia"/>
                <w:sz w:val="20"/>
                <w:szCs w:val="20"/>
              </w:rPr>
              <w:t>知名专家加收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3DA618">
            <w:pPr>
              <w:widowControl/>
              <w:spacing w:line="22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0DDD33">
            <w:pPr>
              <w:widowControl/>
              <w:spacing w:line="220" w:lineRule="exact"/>
              <w:jc w:val="center"/>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次</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E24043">
            <w:pPr>
              <w:widowControl/>
              <w:spacing w:line="220" w:lineRule="exact"/>
              <w:jc w:val="left"/>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儿童加收</w:t>
            </w:r>
            <w:r>
              <w:rPr>
                <w:rStyle w:val="11"/>
                <w:rFonts w:hint="eastAsia" w:cs="仿宋_GB2312" w:asciiTheme="minorEastAsia" w:hAnsiTheme="minorEastAsia"/>
                <w:sz w:val="20"/>
                <w:szCs w:val="20"/>
              </w:rPr>
              <w:t>30%</w:t>
            </w:r>
            <w:r>
              <w:rPr>
                <w:rStyle w:val="10"/>
                <w:rFonts w:hint="default" w:cs="仿宋_GB2312" w:asciiTheme="minorEastAsia" w:hAnsiTheme="minorEastAsia" w:eastAsiaTheme="minorEastAsia"/>
                <w:sz w:val="20"/>
                <w:szCs w:val="20"/>
              </w:rPr>
              <w:t>。</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A28923A">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0E043B8">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8</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7B3B3B8">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18D4D27">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6</w:t>
            </w:r>
          </w:p>
        </w:tc>
        <w:tc>
          <w:tcPr>
            <w:tcW w:w="562" w:type="dxa"/>
            <w:vMerge w:val="restart"/>
            <w:tcBorders>
              <w:top w:val="single" w:color="000000" w:sz="4" w:space="0"/>
              <w:left w:val="single" w:color="000000" w:sz="4" w:space="0"/>
              <w:right w:val="single" w:color="auto" w:sz="4" w:space="0"/>
            </w:tcBorders>
            <w:shd w:val="clear" w:color="auto" w:fill="auto"/>
            <w:tcMar>
              <w:left w:w="57" w:type="dxa"/>
              <w:right w:w="57" w:type="dxa"/>
            </w:tcMar>
            <w:vAlign w:val="center"/>
          </w:tcPr>
          <w:p w14:paraId="33A94ADC">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p w14:paraId="31B50D7B">
            <w:pPr>
              <w:widowControl/>
              <w:jc w:val="center"/>
              <w:textAlignment w:val="center"/>
              <w:rPr>
                <w:rFonts w:cs="仿宋_GB2312" w:asciiTheme="minorEastAsia" w:hAnsiTheme="minorEastAsia"/>
                <w:b/>
                <w:bCs/>
                <w:color w:val="000000"/>
                <w:kern w:val="0"/>
                <w:sz w:val="20"/>
                <w:szCs w:val="20"/>
              </w:rPr>
            </w:pPr>
          </w:p>
        </w:tc>
        <w:tc>
          <w:tcPr>
            <w:tcW w:w="559" w:type="dxa"/>
            <w:vMerge w:val="restart"/>
            <w:tcBorders>
              <w:top w:val="single" w:color="000000" w:sz="4" w:space="0"/>
              <w:left w:val="single" w:color="auto" w:sz="4" w:space="0"/>
              <w:right w:val="single" w:color="000000" w:sz="4" w:space="0"/>
            </w:tcBorders>
            <w:shd w:val="clear" w:color="auto" w:fill="auto"/>
            <w:tcMar>
              <w:left w:w="57" w:type="dxa"/>
              <w:right w:w="57" w:type="dxa"/>
            </w:tcMar>
            <w:vAlign w:val="center"/>
          </w:tcPr>
          <w:p w14:paraId="0CBF2965">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100%</w:t>
            </w:r>
          </w:p>
        </w:tc>
      </w:tr>
      <w:tr w14:paraId="532EE135">
        <w:tblPrEx>
          <w:tblCellMar>
            <w:top w:w="0" w:type="dxa"/>
            <w:left w:w="108" w:type="dxa"/>
            <w:bottom w:w="0" w:type="dxa"/>
            <w:right w:w="108" w:type="dxa"/>
          </w:tblCellMar>
        </w:tblPrEx>
        <w:trPr>
          <w:trHeight w:val="1759"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3F2428">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DF606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011102020010001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1E6E32">
            <w:pPr>
              <w:widowControl/>
              <w:spacing w:line="220" w:lineRule="exact"/>
              <w:jc w:val="center"/>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门诊诊查费（普通门诊）</w:t>
            </w:r>
            <w:r>
              <w:rPr>
                <w:rStyle w:val="11"/>
                <w:rFonts w:hint="eastAsia" w:cs="仿宋_GB2312" w:asciiTheme="minorEastAsia" w:hAnsiTheme="minorEastAsia"/>
                <w:sz w:val="20"/>
                <w:szCs w:val="20"/>
              </w:rPr>
              <w:t>-</w:t>
            </w:r>
            <w:r>
              <w:rPr>
                <w:rStyle w:val="10"/>
                <w:rFonts w:hint="default" w:cs="仿宋_GB2312" w:asciiTheme="minorEastAsia" w:hAnsiTheme="minorEastAsia" w:eastAsiaTheme="minorEastAsia"/>
                <w:sz w:val="20"/>
                <w:szCs w:val="20"/>
              </w:rPr>
              <w:t>副主任医师（加收）</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B4B179">
            <w:pPr>
              <w:widowControl/>
              <w:spacing w:line="220" w:lineRule="exact"/>
              <w:jc w:val="left"/>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指副主任医师提供技术劳务的门诊诊查服务，包含为患者提供从建档、了解病情和患者基本情况、阅读检查检验结果、分析诊断、制定诊疗方案或提出下一步诊断建议的医疗服务。</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385AF8">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D72DB1">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F0A8AF">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233D56">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DABD02">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EE0155E">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13</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EB514E3">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8016798">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4CAA95A">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562" w:type="dxa"/>
            <w:vMerge w:val="continue"/>
            <w:tcBorders>
              <w:left w:val="single" w:color="000000" w:sz="4" w:space="0"/>
              <w:right w:val="single" w:color="auto" w:sz="4" w:space="0"/>
            </w:tcBorders>
            <w:shd w:val="clear" w:color="auto" w:fill="auto"/>
            <w:tcMar>
              <w:left w:w="57" w:type="dxa"/>
              <w:right w:w="57" w:type="dxa"/>
            </w:tcMar>
            <w:vAlign w:val="center"/>
          </w:tcPr>
          <w:p w14:paraId="5E222C08">
            <w:pPr>
              <w:widowControl/>
              <w:jc w:val="center"/>
              <w:textAlignment w:val="center"/>
              <w:rPr>
                <w:rFonts w:cs="宋体" w:asciiTheme="minorEastAsia" w:hAnsiTheme="minorEastAsia"/>
                <w:b/>
                <w:bCs/>
                <w:color w:val="000000"/>
                <w:kern w:val="0"/>
                <w:sz w:val="24"/>
              </w:rPr>
            </w:pPr>
          </w:p>
        </w:tc>
        <w:tc>
          <w:tcPr>
            <w:tcW w:w="559" w:type="dxa"/>
            <w:vMerge w:val="continue"/>
            <w:tcBorders>
              <w:left w:val="single" w:color="auto" w:sz="4" w:space="0"/>
              <w:right w:val="single" w:color="000000" w:sz="4" w:space="0"/>
            </w:tcBorders>
            <w:shd w:val="clear" w:color="auto" w:fill="auto"/>
            <w:tcMar>
              <w:left w:w="57" w:type="dxa"/>
              <w:right w:w="57" w:type="dxa"/>
            </w:tcMar>
            <w:vAlign w:val="center"/>
          </w:tcPr>
          <w:p w14:paraId="12AF1CE7">
            <w:pPr>
              <w:widowControl/>
              <w:jc w:val="center"/>
              <w:textAlignment w:val="center"/>
              <w:rPr>
                <w:rFonts w:cs="宋体" w:asciiTheme="minorEastAsia" w:hAnsiTheme="minorEastAsia"/>
                <w:b/>
                <w:bCs/>
                <w:color w:val="000000"/>
                <w:kern w:val="0"/>
                <w:sz w:val="24"/>
              </w:rPr>
            </w:pPr>
          </w:p>
        </w:tc>
      </w:tr>
      <w:tr w14:paraId="0C0B3048">
        <w:tblPrEx>
          <w:tblCellMar>
            <w:top w:w="0" w:type="dxa"/>
            <w:left w:w="108" w:type="dxa"/>
            <w:bottom w:w="0" w:type="dxa"/>
            <w:right w:w="108" w:type="dxa"/>
          </w:tblCellMar>
        </w:tblPrEx>
        <w:trPr>
          <w:trHeight w:val="160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7C012A">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78B6E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011102020010002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211054">
            <w:pPr>
              <w:widowControl/>
              <w:spacing w:line="220" w:lineRule="exact"/>
              <w:jc w:val="center"/>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门诊诊查费（普通门诊）</w:t>
            </w:r>
            <w:r>
              <w:rPr>
                <w:rStyle w:val="11"/>
                <w:rFonts w:hint="eastAsia" w:cs="仿宋_GB2312" w:asciiTheme="minorEastAsia" w:hAnsiTheme="minorEastAsia"/>
                <w:sz w:val="20"/>
                <w:szCs w:val="20"/>
              </w:rPr>
              <w:t>-</w:t>
            </w:r>
            <w:r>
              <w:rPr>
                <w:rStyle w:val="10"/>
                <w:rFonts w:hint="default" w:cs="仿宋_GB2312" w:asciiTheme="minorEastAsia" w:hAnsiTheme="minorEastAsia" w:eastAsiaTheme="minorEastAsia"/>
                <w:sz w:val="20"/>
                <w:szCs w:val="20"/>
              </w:rPr>
              <w:t>主任医师（加收）</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F6C916">
            <w:pPr>
              <w:widowControl/>
              <w:spacing w:line="220" w:lineRule="exact"/>
              <w:jc w:val="left"/>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指主任医师提供技术劳务的门诊诊查服务，包含为患者提供从建档、了解病情和患者基本情况、阅读检查检验结果、分析诊断、制定诊疗方案或提出下一步诊断建议的医疗服务。</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D3F90E">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F56A71">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DF6519">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D9DCC0">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0236D7">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16FE8C6">
            <w:pPr>
              <w:keepNext w:val="0"/>
              <w:keepLines w:val="0"/>
              <w:widowControl/>
              <w:suppressLineNumbers w:val="0"/>
              <w:jc w:val="center"/>
              <w:textAlignment w:val="center"/>
              <w:rPr>
                <w:rFonts w:hint="default" w:cs="宋体" w:asciiTheme="minorEastAsia" w:hAnsiTheme="minorEastAsia"/>
                <w:b/>
                <w:bCs/>
                <w:color w:val="000000"/>
                <w:kern w:val="0"/>
                <w:sz w:val="24"/>
                <w:lang w:val="en-US"/>
              </w:rPr>
            </w:pPr>
            <w:r>
              <w:rPr>
                <w:rFonts w:hint="eastAsia" w:ascii="仿宋" w:hAnsi="仿宋" w:eastAsia="仿宋" w:cs="仿宋"/>
                <w:i w:val="0"/>
                <w:iCs w:val="0"/>
                <w:color w:val="000000"/>
                <w:kern w:val="0"/>
                <w:sz w:val="18"/>
                <w:szCs w:val="18"/>
                <w:highlight w:val="none"/>
                <w:u w:val="none"/>
                <w:lang w:val="en-US" w:eastAsia="zh-CN" w:bidi="ar"/>
              </w:rPr>
              <w:t>24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6280AD1">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C3011A">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92357F7">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18</w:t>
            </w:r>
          </w:p>
        </w:tc>
        <w:tc>
          <w:tcPr>
            <w:tcW w:w="562" w:type="dxa"/>
            <w:vMerge w:val="continue"/>
            <w:tcBorders>
              <w:left w:val="single" w:color="000000" w:sz="4" w:space="0"/>
              <w:right w:val="single" w:color="auto" w:sz="4" w:space="0"/>
            </w:tcBorders>
            <w:shd w:val="clear" w:color="auto" w:fill="auto"/>
            <w:tcMar>
              <w:left w:w="57" w:type="dxa"/>
              <w:right w:w="57" w:type="dxa"/>
            </w:tcMar>
            <w:vAlign w:val="center"/>
          </w:tcPr>
          <w:p w14:paraId="14ED863C">
            <w:pPr>
              <w:widowControl/>
              <w:jc w:val="center"/>
              <w:textAlignment w:val="center"/>
              <w:rPr>
                <w:rFonts w:cs="宋体" w:asciiTheme="minorEastAsia" w:hAnsiTheme="minorEastAsia"/>
                <w:b/>
                <w:bCs/>
                <w:color w:val="000000"/>
                <w:kern w:val="0"/>
                <w:sz w:val="24"/>
              </w:rPr>
            </w:pPr>
          </w:p>
        </w:tc>
        <w:tc>
          <w:tcPr>
            <w:tcW w:w="559" w:type="dxa"/>
            <w:vMerge w:val="continue"/>
            <w:tcBorders>
              <w:left w:val="single" w:color="auto" w:sz="4" w:space="0"/>
              <w:right w:val="single" w:color="000000" w:sz="4" w:space="0"/>
            </w:tcBorders>
            <w:shd w:val="clear" w:color="auto" w:fill="auto"/>
            <w:tcMar>
              <w:left w:w="57" w:type="dxa"/>
              <w:right w:w="57" w:type="dxa"/>
            </w:tcMar>
            <w:vAlign w:val="center"/>
          </w:tcPr>
          <w:p w14:paraId="533C41CE">
            <w:pPr>
              <w:widowControl/>
              <w:jc w:val="center"/>
              <w:textAlignment w:val="center"/>
              <w:rPr>
                <w:rFonts w:cs="宋体" w:asciiTheme="minorEastAsia" w:hAnsiTheme="minorEastAsia"/>
                <w:b/>
                <w:bCs/>
                <w:color w:val="000000"/>
                <w:kern w:val="0"/>
                <w:sz w:val="24"/>
              </w:rPr>
            </w:pPr>
          </w:p>
        </w:tc>
      </w:tr>
      <w:tr w14:paraId="4635C5DD">
        <w:tblPrEx>
          <w:tblCellMar>
            <w:top w:w="0" w:type="dxa"/>
            <w:left w:w="108" w:type="dxa"/>
            <w:bottom w:w="0" w:type="dxa"/>
            <w:right w:w="108" w:type="dxa"/>
          </w:tblCellMar>
        </w:tblPrEx>
        <w:trPr>
          <w:trHeight w:val="17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2EBB46">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0315E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011102020010003</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ED2ED7">
            <w:pPr>
              <w:widowControl/>
              <w:spacing w:line="220" w:lineRule="exact"/>
              <w:jc w:val="center"/>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门诊诊查费（普通门诊）</w:t>
            </w:r>
            <w:r>
              <w:rPr>
                <w:rStyle w:val="11"/>
                <w:rFonts w:hint="eastAsia" w:cs="仿宋_GB2312" w:asciiTheme="minorEastAsia" w:hAnsiTheme="minorEastAsia"/>
                <w:sz w:val="20"/>
                <w:szCs w:val="20"/>
              </w:rPr>
              <w:t>-</w:t>
            </w:r>
            <w:r>
              <w:rPr>
                <w:rStyle w:val="10"/>
                <w:rFonts w:hint="default" w:cs="仿宋_GB2312" w:asciiTheme="minorEastAsia" w:hAnsiTheme="minorEastAsia" w:eastAsiaTheme="minorEastAsia"/>
                <w:sz w:val="20"/>
                <w:szCs w:val="20"/>
              </w:rPr>
              <w:t>知名专家（加收）</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0FDA76">
            <w:pPr>
              <w:widowControl/>
              <w:spacing w:line="220" w:lineRule="exact"/>
              <w:jc w:val="left"/>
              <w:textAlignment w:val="center"/>
              <w:rPr>
                <w:rFonts w:cs="仿宋_GB2312" w:asciiTheme="minorEastAsia" w:hAnsiTheme="minorEastAsia"/>
                <w:b/>
                <w:bCs/>
                <w:color w:val="000000"/>
                <w:kern w:val="0"/>
                <w:sz w:val="20"/>
                <w:szCs w:val="20"/>
              </w:rPr>
            </w:pPr>
            <w:r>
              <w:rPr>
                <w:rStyle w:val="10"/>
                <w:rFonts w:hint="default" w:cs="仿宋_GB2312" w:asciiTheme="minorEastAsia" w:hAnsiTheme="minorEastAsia" w:eastAsiaTheme="minorEastAsia"/>
                <w:sz w:val="20"/>
                <w:szCs w:val="20"/>
              </w:rPr>
              <w:t>指知名专家提供技术劳务的门诊诊查服务，包含为患者提供从建档、了解病情和患者基本情况、阅读检查检验结果、分析诊断、制定诊疗方案或提出下一步诊断建议的医疗服务。</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B69A10">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A7E4C0">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932622">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10F18D">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7F6021">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44CDE52">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65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FD09720">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55</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2A3DCE">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49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D69F858">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49</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1D4DBE1B">
            <w:pPr>
              <w:widowControl/>
              <w:jc w:val="center"/>
              <w:textAlignment w:val="center"/>
              <w:rPr>
                <w:rFonts w:cs="宋体" w:asciiTheme="minorEastAsia" w:hAnsiTheme="minorEastAsia"/>
                <w:b/>
                <w:bCs/>
                <w:color w:val="000000"/>
                <w:kern w:val="0"/>
                <w:sz w:val="24"/>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6FE0E05C">
            <w:pPr>
              <w:widowControl/>
              <w:jc w:val="center"/>
              <w:textAlignment w:val="center"/>
              <w:rPr>
                <w:rFonts w:cs="宋体" w:asciiTheme="minorEastAsia" w:hAnsiTheme="minorEastAsia"/>
                <w:b/>
                <w:bCs/>
                <w:color w:val="000000"/>
                <w:kern w:val="0"/>
                <w:sz w:val="24"/>
              </w:rPr>
            </w:pPr>
          </w:p>
        </w:tc>
      </w:tr>
      <w:tr w14:paraId="7B87E325">
        <w:tblPrEx>
          <w:tblCellMar>
            <w:top w:w="0" w:type="dxa"/>
            <w:left w:w="108" w:type="dxa"/>
            <w:bottom w:w="0" w:type="dxa"/>
            <w:right w:w="108" w:type="dxa"/>
          </w:tblCellMar>
        </w:tblPrEx>
        <w:trPr>
          <w:trHeight w:val="1132"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2C443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10EA71">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011102020020000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18A22F">
            <w:pPr>
              <w:widowControl/>
              <w:spacing w:line="220" w:lineRule="exact"/>
              <w:jc w:val="center"/>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门诊诊查费（中医辨证论治）</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F6FAB8">
            <w:pPr>
              <w:widowControl/>
              <w:spacing w:line="220" w:lineRule="exact"/>
              <w:jc w:val="left"/>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指主治及以下医师通过望闻问切收集中医四诊信息，依据中医理论进行辨证，分析病因、病位、病性及病机转化，作出证候诊断，同时可结合现代医学，为门诊患者制定诊疗方案。</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A6E47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D3819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01副主任医师加收</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02主任医师加收</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03知名专家加收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55384F">
            <w:pPr>
              <w:widowControl/>
              <w:spacing w:line="22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D9B64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2933A2">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1.单次就诊不与“门诊诊查费（普通）”同时收费。</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2.儿童加收30%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4389B86">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962C559">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11</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626DDE">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53FEA35">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562" w:type="dxa"/>
            <w:tcBorders>
              <w:top w:val="single" w:color="auto" w:sz="4" w:space="0"/>
              <w:left w:val="single" w:color="000000" w:sz="4" w:space="0"/>
              <w:right w:val="single" w:color="auto" w:sz="4" w:space="0"/>
            </w:tcBorders>
            <w:shd w:val="clear" w:color="auto" w:fill="auto"/>
            <w:tcMar>
              <w:left w:w="57" w:type="dxa"/>
              <w:right w:w="57" w:type="dxa"/>
            </w:tcMar>
            <w:vAlign w:val="center"/>
          </w:tcPr>
          <w:p w14:paraId="6589B230">
            <w:pPr>
              <w:widowControl/>
              <w:jc w:val="center"/>
              <w:textAlignment w:val="center"/>
              <w:rPr>
                <w:rFonts w:cs="仿宋_GB2312" w:asciiTheme="minorEastAsia" w:hAnsiTheme="minorEastAsia"/>
                <w:b/>
                <w:bCs/>
                <w:color w:val="000000"/>
                <w:kern w:val="0"/>
                <w:sz w:val="20"/>
                <w:szCs w:val="20"/>
              </w:rPr>
            </w:pPr>
          </w:p>
        </w:tc>
        <w:tc>
          <w:tcPr>
            <w:tcW w:w="559" w:type="dxa"/>
            <w:tcBorders>
              <w:top w:val="single" w:color="auto" w:sz="4" w:space="0"/>
              <w:left w:val="single" w:color="auto" w:sz="4" w:space="0"/>
              <w:right w:val="single" w:color="000000" w:sz="4" w:space="0"/>
            </w:tcBorders>
            <w:shd w:val="clear" w:color="auto" w:fill="auto"/>
            <w:tcMar>
              <w:left w:w="57" w:type="dxa"/>
              <w:right w:w="57" w:type="dxa"/>
            </w:tcMar>
            <w:vAlign w:val="center"/>
          </w:tcPr>
          <w:p w14:paraId="2D154E75">
            <w:pPr>
              <w:widowControl/>
              <w:jc w:val="center"/>
              <w:textAlignment w:val="center"/>
              <w:rPr>
                <w:rFonts w:cs="仿宋_GB2312" w:asciiTheme="minorEastAsia" w:hAnsiTheme="minorEastAsia"/>
                <w:b/>
                <w:bCs/>
                <w:color w:val="000000"/>
                <w:kern w:val="0"/>
                <w:sz w:val="20"/>
                <w:szCs w:val="20"/>
              </w:rPr>
            </w:pPr>
          </w:p>
        </w:tc>
      </w:tr>
      <w:tr w14:paraId="20F431A9">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60CCD9">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7F6FF9">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011102020020001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ABAE44">
            <w:pPr>
              <w:widowControl/>
              <w:spacing w:line="220" w:lineRule="exact"/>
              <w:jc w:val="center"/>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门诊诊查费（中医辨证论治）-副主任医师（加收）</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D3EAA6">
            <w:pPr>
              <w:widowControl/>
              <w:spacing w:line="220" w:lineRule="exact"/>
              <w:jc w:val="left"/>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指副主任医师通过望闻问切收集中医四诊信息，依据中医理论进行辨证，分析病因、病位、病性及病机转化，作出证候诊断，同时可结合现代医学，为门诊患者制定诊疗方案。</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385327">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5164C8">
            <w:pPr>
              <w:widowControl/>
              <w:spacing w:line="220" w:lineRule="exact"/>
              <w:jc w:val="center"/>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54DB52">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F9296B">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686F39">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D6305F4">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13</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ED45979">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A3C8C0F">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DB416B9">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562" w:type="dxa"/>
            <w:tcBorders>
              <w:left w:val="single" w:color="000000" w:sz="4" w:space="0"/>
              <w:right w:val="single" w:color="auto" w:sz="4" w:space="0"/>
            </w:tcBorders>
            <w:shd w:val="clear" w:color="auto" w:fill="auto"/>
            <w:tcMar>
              <w:left w:w="57" w:type="dxa"/>
              <w:right w:w="57" w:type="dxa"/>
            </w:tcMar>
            <w:vAlign w:val="center"/>
          </w:tcPr>
          <w:p w14:paraId="25BEFD71">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p w14:paraId="26B501FB">
            <w:pPr>
              <w:widowControl/>
              <w:jc w:val="center"/>
              <w:textAlignment w:val="center"/>
              <w:rPr>
                <w:rFonts w:cs="仿宋_GB2312" w:asciiTheme="minorEastAsia" w:hAnsiTheme="minorEastAsia"/>
                <w:b/>
                <w:bCs/>
                <w:color w:val="000000"/>
                <w:kern w:val="0"/>
                <w:sz w:val="20"/>
                <w:szCs w:val="20"/>
              </w:rPr>
            </w:pPr>
          </w:p>
        </w:tc>
        <w:tc>
          <w:tcPr>
            <w:tcW w:w="559" w:type="dxa"/>
            <w:tcBorders>
              <w:left w:val="single" w:color="auto" w:sz="4" w:space="0"/>
              <w:right w:val="single" w:color="000000" w:sz="4" w:space="0"/>
            </w:tcBorders>
            <w:shd w:val="clear" w:color="auto" w:fill="auto"/>
            <w:tcMar>
              <w:left w:w="57" w:type="dxa"/>
              <w:right w:w="57" w:type="dxa"/>
            </w:tcMar>
            <w:vAlign w:val="center"/>
          </w:tcPr>
          <w:p w14:paraId="339B1DD5">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6E85EDBD">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F27598">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2C1059">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011102020020002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C18233">
            <w:pPr>
              <w:widowControl/>
              <w:spacing w:line="220" w:lineRule="exact"/>
              <w:jc w:val="center"/>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门诊诊查费（中医辨证论治）-主任医师（加收）</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02E631">
            <w:pPr>
              <w:widowControl/>
              <w:spacing w:line="220" w:lineRule="exact"/>
              <w:jc w:val="left"/>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指主任医师通过望闻问切收集中医四诊信息，依据中医理论进行辨证，分析病因、病位、病性及病机转化，作出证候诊断，同时可结合现代医学，为门诊患者制定诊疗方案。</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229D27">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1E15F3">
            <w:pPr>
              <w:widowControl/>
              <w:spacing w:line="220" w:lineRule="exact"/>
              <w:jc w:val="center"/>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E26377">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05E4DF">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2B0C0D">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92528EC">
            <w:pPr>
              <w:keepNext w:val="0"/>
              <w:keepLines w:val="0"/>
              <w:widowControl/>
              <w:suppressLineNumbers w:val="0"/>
              <w:jc w:val="center"/>
              <w:textAlignment w:val="center"/>
              <w:rPr>
                <w:rFonts w:cs="宋体" w:asciiTheme="minorEastAsia" w:hAnsiTheme="minorEastAsia"/>
                <w:b/>
                <w:bCs/>
                <w:color w:val="000000"/>
                <w:kern w:val="0"/>
                <w:sz w:val="24"/>
                <w:highlight w:val="none"/>
              </w:rPr>
            </w:pPr>
            <w:r>
              <w:rPr>
                <w:rFonts w:hint="eastAsia" w:ascii="仿宋" w:hAnsi="仿宋" w:eastAsia="仿宋" w:cs="仿宋"/>
                <w:i w:val="0"/>
                <w:iCs w:val="0"/>
                <w:color w:val="000000"/>
                <w:kern w:val="0"/>
                <w:sz w:val="18"/>
                <w:szCs w:val="18"/>
                <w:highlight w:val="none"/>
                <w:u w:val="none"/>
                <w:lang w:val="en-US" w:eastAsia="zh-CN" w:bidi="ar"/>
              </w:rPr>
              <w:t>24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20C871E">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515DDA5">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8D2A655">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18</w:t>
            </w:r>
          </w:p>
        </w:tc>
        <w:tc>
          <w:tcPr>
            <w:tcW w:w="562" w:type="dxa"/>
            <w:tcBorders>
              <w:left w:val="single" w:color="000000" w:sz="4" w:space="0"/>
              <w:right w:val="single" w:color="auto" w:sz="4" w:space="0"/>
            </w:tcBorders>
            <w:shd w:val="clear" w:color="auto" w:fill="auto"/>
            <w:tcMar>
              <w:left w:w="57" w:type="dxa"/>
              <w:right w:w="57" w:type="dxa"/>
            </w:tcMar>
            <w:vAlign w:val="center"/>
          </w:tcPr>
          <w:p w14:paraId="4D1E3AEF">
            <w:pPr>
              <w:widowControl/>
              <w:jc w:val="center"/>
              <w:textAlignment w:val="center"/>
              <w:rPr>
                <w:rFonts w:cs="仿宋_GB2312" w:asciiTheme="minorEastAsia" w:hAnsiTheme="minorEastAsia"/>
                <w:b/>
                <w:bCs/>
                <w:color w:val="000000"/>
                <w:kern w:val="0"/>
                <w:sz w:val="20"/>
                <w:szCs w:val="20"/>
              </w:rPr>
            </w:pPr>
          </w:p>
        </w:tc>
        <w:tc>
          <w:tcPr>
            <w:tcW w:w="559" w:type="dxa"/>
            <w:tcBorders>
              <w:left w:val="single" w:color="auto" w:sz="4" w:space="0"/>
              <w:right w:val="single" w:color="000000" w:sz="4" w:space="0"/>
            </w:tcBorders>
            <w:shd w:val="clear" w:color="auto" w:fill="auto"/>
            <w:tcMar>
              <w:left w:w="57" w:type="dxa"/>
              <w:right w:w="57" w:type="dxa"/>
            </w:tcMar>
            <w:vAlign w:val="center"/>
          </w:tcPr>
          <w:p w14:paraId="3C0AA13A">
            <w:pPr>
              <w:widowControl/>
              <w:jc w:val="center"/>
              <w:textAlignment w:val="center"/>
              <w:rPr>
                <w:rFonts w:cs="仿宋_GB2312" w:asciiTheme="minorEastAsia" w:hAnsiTheme="minorEastAsia"/>
                <w:b/>
                <w:bCs/>
                <w:color w:val="000000"/>
                <w:kern w:val="0"/>
                <w:sz w:val="20"/>
                <w:szCs w:val="20"/>
              </w:rPr>
            </w:pPr>
          </w:p>
        </w:tc>
      </w:tr>
      <w:tr w14:paraId="6AF0B494">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E823C4">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160EF6">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011102020020003</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454B33">
            <w:pPr>
              <w:widowControl/>
              <w:spacing w:line="220" w:lineRule="exact"/>
              <w:jc w:val="center"/>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门诊诊查费（中医辨证论治）-知名专家（加收）</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5D5E1B">
            <w:pPr>
              <w:widowControl/>
              <w:spacing w:line="220" w:lineRule="exact"/>
              <w:jc w:val="left"/>
              <w:textAlignment w:val="center"/>
              <w:rPr>
                <w:rStyle w:val="10"/>
                <w:rFonts w:hint="default" w:cs="仿宋_GB2312" w:asciiTheme="minorEastAsia" w:hAnsiTheme="minorEastAsia" w:eastAsiaTheme="minorEastAsia"/>
                <w:sz w:val="20"/>
                <w:szCs w:val="20"/>
              </w:rPr>
            </w:pPr>
            <w:r>
              <w:rPr>
                <w:rFonts w:hint="eastAsia" w:cs="仿宋_GB2312" w:asciiTheme="minorEastAsia" w:hAnsiTheme="minorEastAsia"/>
                <w:color w:val="000000"/>
                <w:kern w:val="0"/>
                <w:sz w:val="20"/>
                <w:szCs w:val="20"/>
              </w:rPr>
              <w:t>指知名专家通过望闻问切收集中医四诊信息，依据中医理论进行辨证，分析病因、病位、病性及病机转化，作出证候诊断，同时可结合现代医学，为门诊患者制定诊疗方案。</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9F165B">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9F76B0">
            <w:pPr>
              <w:widowControl/>
              <w:spacing w:line="220" w:lineRule="exact"/>
              <w:jc w:val="center"/>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B12A20">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0E8994">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6AA8F1">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737BD40">
            <w:pPr>
              <w:keepNext w:val="0"/>
              <w:keepLines w:val="0"/>
              <w:widowControl/>
              <w:suppressLineNumbers w:val="0"/>
              <w:jc w:val="center"/>
              <w:textAlignment w:val="center"/>
              <w:rPr>
                <w:rFonts w:cs="宋体" w:asciiTheme="minorEastAsia" w:hAnsiTheme="minorEastAsia"/>
                <w:b/>
                <w:bCs/>
                <w:color w:val="000000"/>
                <w:kern w:val="0"/>
                <w:sz w:val="24"/>
                <w:highlight w:val="none"/>
              </w:rPr>
            </w:pPr>
            <w:r>
              <w:rPr>
                <w:rFonts w:hint="eastAsia" w:ascii="仿宋" w:hAnsi="仿宋" w:eastAsia="仿宋" w:cs="仿宋"/>
                <w:i w:val="0"/>
                <w:iCs w:val="0"/>
                <w:color w:val="000000"/>
                <w:kern w:val="0"/>
                <w:sz w:val="18"/>
                <w:szCs w:val="18"/>
                <w:highlight w:val="none"/>
                <w:u w:val="none"/>
                <w:lang w:val="en-US" w:eastAsia="zh-CN" w:bidi="ar"/>
              </w:rPr>
              <w:t>65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B052F1B">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55</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F8E2909">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49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0882514">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49</w:t>
            </w:r>
          </w:p>
        </w:tc>
        <w:tc>
          <w:tcPr>
            <w:tcW w:w="562" w:type="dxa"/>
            <w:tcBorders>
              <w:left w:val="single" w:color="000000" w:sz="4" w:space="0"/>
              <w:bottom w:val="single" w:color="auto" w:sz="4" w:space="0"/>
              <w:right w:val="single" w:color="auto" w:sz="4" w:space="0"/>
            </w:tcBorders>
            <w:shd w:val="clear" w:color="auto" w:fill="auto"/>
            <w:tcMar>
              <w:left w:w="57" w:type="dxa"/>
              <w:right w:w="57" w:type="dxa"/>
            </w:tcMar>
            <w:vAlign w:val="center"/>
          </w:tcPr>
          <w:p w14:paraId="0508C09D">
            <w:pPr>
              <w:widowControl/>
              <w:jc w:val="center"/>
              <w:textAlignment w:val="center"/>
              <w:rPr>
                <w:rFonts w:cs="仿宋_GB2312" w:asciiTheme="minorEastAsia" w:hAnsiTheme="minorEastAsia"/>
                <w:b/>
                <w:bCs/>
                <w:color w:val="000000"/>
                <w:kern w:val="0"/>
                <w:sz w:val="20"/>
                <w:szCs w:val="20"/>
              </w:rPr>
            </w:pPr>
          </w:p>
        </w:tc>
        <w:tc>
          <w:tcPr>
            <w:tcW w:w="559" w:type="dxa"/>
            <w:tcBorders>
              <w:left w:val="single" w:color="auto" w:sz="4" w:space="0"/>
              <w:bottom w:val="single" w:color="auto" w:sz="4" w:space="0"/>
              <w:right w:val="single" w:color="000000" w:sz="4" w:space="0"/>
            </w:tcBorders>
            <w:shd w:val="clear" w:color="auto" w:fill="auto"/>
            <w:tcMar>
              <w:left w:w="57" w:type="dxa"/>
              <w:right w:w="57" w:type="dxa"/>
            </w:tcMar>
            <w:vAlign w:val="center"/>
          </w:tcPr>
          <w:p w14:paraId="60E5F67F">
            <w:pPr>
              <w:widowControl/>
              <w:jc w:val="center"/>
              <w:textAlignment w:val="center"/>
              <w:rPr>
                <w:rFonts w:cs="仿宋_GB2312" w:asciiTheme="minorEastAsia" w:hAnsiTheme="minorEastAsia"/>
                <w:b/>
                <w:bCs/>
                <w:color w:val="000000"/>
                <w:kern w:val="0"/>
                <w:sz w:val="20"/>
                <w:szCs w:val="20"/>
              </w:rPr>
            </w:pPr>
          </w:p>
        </w:tc>
      </w:tr>
      <w:tr w14:paraId="6E6FEC41">
        <w:tblPrEx>
          <w:tblCellMar>
            <w:top w:w="0" w:type="dxa"/>
            <w:left w:w="108" w:type="dxa"/>
            <w:bottom w:w="0" w:type="dxa"/>
            <w:right w:w="108" w:type="dxa"/>
          </w:tblCellMar>
        </w:tblPrEx>
        <w:trPr>
          <w:trHeight w:val="502"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989A8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01463C">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011102020030000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90C48B">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门诊诊查费（药学门诊）</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0D91E">
            <w:pPr>
              <w:widowControl/>
              <w:spacing w:line="22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指卫生主管部门认定具有药学门诊资质的临床药师，提供技术劳务的门诊药学/中药学服务，包含为患者提供从药学/中药学咨询到用药指导，制定用药方案的药学服务。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5C02B5">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所定价格涵盖核实信息、药学咨询、评估用药情况、开展药学指导、制定用药方案、干预或提出药物重整建议、建立药历等所需的人力资源和基本物质资源消耗。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CB7B19">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01副主任（中）药师加收</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02主任（中）药师加收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92FF45">
            <w:pPr>
              <w:widowControl/>
              <w:spacing w:line="22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83901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56E619">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本项目的药学服务涵盖西药、中药及民族药。</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9F229A5">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05E64F9">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8</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356E971">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7</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7EB36C1">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7</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551B9C01">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p w14:paraId="3E8C505B">
            <w:pPr>
              <w:widowControl/>
              <w:jc w:val="center"/>
              <w:textAlignment w:val="center"/>
              <w:rPr>
                <w:rFonts w:cs="仿宋_GB2312" w:asciiTheme="minorEastAsia" w:hAnsiTheme="minorEastAsia"/>
                <w:b/>
                <w:bCs/>
                <w:color w:val="000000"/>
                <w:kern w:val="0"/>
                <w:sz w:val="20"/>
                <w:szCs w:val="20"/>
              </w:rPr>
            </w:pP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6940C4D7">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605E9017">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64F8BE">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95C3CC">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011102020030001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0ED2B5">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门诊诊查费（药学门诊）-副主任（中）药师（加收）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9B8FA3">
            <w:pPr>
              <w:widowControl/>
              <w:spacing w:line="220" w:lineRule="exact"/>
              <w:jc w:val="left"/>
              <w:rPr>
                <w:rFonts w:cs="仿宋_GB2312" w:asciiTheme="minorEastAsia" w:hAnsiTheme="minorEastAsia"/>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7CB591">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611310">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F487EF">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D48BCE">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31FDBC">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44D0B5F">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13</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AC5E79F">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6DAA758">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3F12BFA">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562" w:type="dxa"/>
            <w:vMerge w:val="continue"/>
            <w:tcBorders>
              <w:left w:val="single" w:color="000000" w:sz="4" w:space="0"/>
              <w:right w:val="single" w:color="auto" w:sz="4" w:space="0"/>
            </w:tcBorders>
            <w:shd w:val="clear" w:color="auto" w:fill="auto"/>
            <w:tcMar>
              <w:left w:w="57" w:type="dxa"/>
              <w:right w:w="57" w:type="dxa"/>
            </w:tcMar>
            <w:vAlign w:val="center"/>
          </w:tcPr>
          <w:p w14:paraId="43E93DCD">
            <w:pPr>
              <w:widowControl/>
              <w:jc w:val="center"/>
              <w:textAlignment w:val="center"/>
              <w:rPr>
                <w:rFonts w:cs="宋体" w:asciiTheme="minorEastAsia" w:hAnsiTheme="minorEastAsia"/>
                <w:b/>
                <w:bCs/>
                <w:color w:val="000000"/>
                <w:kern w:val="0"/>
                <w:sz w:val="24"/>
              </w:rPr>
            </w:pPr>
          </w:p>
        </w:tc>
        <w:tc>
          <w:tcPr>
            <w:tcW w:w="559" w:type="dxa"/>
            <w:vMerge w:val="continue"/>
            <w:tcBorders>
              <w:left w:val="single" w:color="auto" w:sz="4" w:space="0"/>
              <w:right w:val="single" w:color="000000" w:sz="4" w:space="0"/>
            </w:tcBorders>
            <w:shd w:val="clear" w:color="auto" w:fill="auto"/>
            <w:tcMar>
              <w:left w:w="57" w:type="dxa"/>
              <w:right w:w="57" w:type="dxa"/>
            </w:tcMar>
            <w:vAlign w:val="center"/>
          </w:tcPr>
          <w:p w14:paraId="0CF65602">
            <w:pPr>
              <w:widowControl/>
              <w:jc w:val="center"/>
              <w:textAlignment w:val="center"/>
              <w:rPr>
                <w:rFonts w:cs="宋体" w:asciiTheme="minorEastAsia" w:hAnsiTheme="minorEastAsia"/>
                <w:b/>
                <w:bCs/>
                <w:color w:val="000000"/>
                <w:kern w:val="0"/>
                <w:sz w:val="24"/>
              </w:rPr>
            </w:pPr>
          </w:p>
        </w:tc>
      </w:tr>
      <w:tr w14:paraId="77674319">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9DFB4D">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BF37B1">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011102020030002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31658F">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门诊诊查费（药学门诊）-主任（中）药师（加收）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A6A810">
            <w:pPr>
              <w:widowControl/>
              <w:spacing w:line="220" w:lineRule="exact"/>
              <w:jc w:val="left"/>
              <w:rPr>
                <w:rFonts w:cs="仿宋_GB2312" w:asciiTheme="minorEastAsia" w:hAnsiTheme="minorEastAsia"/>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782365">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101A3F">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711B81">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27E37C">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0EF20D">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A8DD93F">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CD42B9D">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E76B4DC">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A51B5D2">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18</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4A2A878F">
            <w:pPr>
              <w:widowControl/>
              <w:jc w:val="center"/>
              <w:textAlignment w:val="center"/>
              <w:rPr>
                <w:rFonts w:cs="宋体" w:asciiTheme="minorEastAsia" w:hAnsiTheme="minorEastAsia"/>
                <w:b/>
                <w:bCs/>
                <w:color w:val="000000"/>
                <w:kern w:val="0"/>
                <w:sz w:val="24"/>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44CE794D">
            <w:pPr>
              <w:widowControl/>
              <w:jc w:val="center"/>
              <w:textAlignment w:val="center"/>
              <w:rPr>
                <w:rFonts w:cs="宋体" w:asciiTheme="minorEastAsia" w:hAnsiTheme="minorEastAsia"/>
                <w:b/>
                <w:bCs/>
                <w:color w:val="000000"/>
                <w:kern w:val="0"/>
                <w:sz w:val="24"/>
              </w:rPr>
            </w:pPr>
          </w:p>
        </w:tc>
      </w:tr>
      <w:tr w14:paraId="70FDB339">
        <w:tblPrEx>
          <w:tblCellMar>
            <w:top w:w="0" w:type="dxa"/>
            <w:left w:w="108" w:type="dxa"/>
            <w:bottom w:w="0" w:type="dxa"/>
            <w:right w:w="108" w:type="dxa"/>
          </w:tblCellMar>
        </w:tblPrEx>
        <w:trPr>
          <w:trHeight w:val="1760"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C8C5C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6E762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011102020040000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EFDDA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门诊诊查费（护理门诊）</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FB8CF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指主管护师及以上护理人员提供技术劳务的门诊护理服务，包含为患者提供从护理咨询到护理查体评估，制定护理方案的护理服务。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EB9EBA">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所定价格涵盖核实信息，护理服务、护理咨询、护理查体评估、护理指导及制定护理方案、护理记录等所需的人力资源和基本物质资源消耗。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68BAA3">
            <w:pPr>
              <w:widowControl/>
              <w:spacing w:line="22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399DE8">
            <w:pPr>
              <w:widowControl/>
              <w:spacing w:line="22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11AAA9">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FF1027">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收费范围限国家卫生健康主管部门准许开展的护理门诊。</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127E536">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441A6D7">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8</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2319884">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7</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DEDF615">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7</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3B8EDF2A">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p w14:paraId="3AB959B3">
            <w:pPr>
              <w:widowControl/>
              <w:jc w:val="center"/>
              <w:textAlignment w:val="center"/>
              <w:rPr>
                <w:rFonts w:cs="仿宋_GB2312" w:asciiTheme="minorEastAsia" w:hAnsiTheme="minorEastAsia"/>
                <w:b/>
                <w:bCs/>
                <w:color w:val="000000"/>
                <w:kern w:val="0"/>
                <w:sz w:val="20"/>
                <w:szCs w:val="20"/>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40FBE7A4">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34244924">
        <w:tblPrEx>
          <w:tblCellMar>
            <w:top w:w="0" w:type="dxa"/>
            <w:left w:w="108" w:type="dxa"/>
            <w:bottom w:w="0" w:type="dxa"/>
            <w:right w:w="108" w:type="dxa"/>
          </w:tblCellMar>
        </w:tblPrEx>
        <w:trPr>
          <w:trHeight w:val="1369"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D1CB2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DA0C7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011102020050000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C4B95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门诊诊查费（便民门诊）</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794FEB">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指针对复诊患者，提供开具药品、耗材、检查检验处方接续的门诊服务。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C2C78E">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所定价格涵盖信息核实、开单等所需的人力资源和基本物质资源消耗。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F85474">
            <w:pPr>
              <w:widowControl/>
              <w:spacing w:line="22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9C1D52">
            <w:pPr>
              <w:widowControl/>
              <w:spacing w:line="22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5F5A7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40803C">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7950D4D">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9EB5001">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968051E">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BFAC2A1">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4BBA89F4">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p w14:paraId="008DBEF6">
            <w:pPr>
              <w:widowControl/>
              <w:jc w:val="center"/>
              <w:textAlignment w:val="center"/>
              <w:rPr>
                <w:rFonts w:cs="仿宋_GB2312" w:asciiTheme="minorEastAsia" w:hAnsiTheme="minorEastAsia"/>
                <w:b/>
                <w:bCs/>
                <w:color w:val="000000"/>
                <w:kern w:val="0"/>
                <w:sz w:val="20"/>
                <w:szCs w:val="20"/>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04B99500">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4F05BB4D">
        <w:tblPrEx>
          <w:tblCellMar>
            <w:top w:w="0" w:type="dxa"/>
            <w:left w:w="108" w:type="dxa"/>
            <w:bottom w:w="0" w:type="dxa"/>
            <w:right w:w="108" w:type="dxa"/>
          </w:tblCellMar>
        </w:tblPrEx>
        <w:trPr>
          <w:trHeight w:val="1718"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D3E85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4007A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011101000010000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00CEF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一般诊疗费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550EF1">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指基层医疗卫生机构医护人员为患者提供技术劳务的诊疗服务。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E35240">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所定价格涵盖挂号、诊查、注射（不含药品费）以及药事服务成本等所需的人力资源和基本物质资源消耗。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3D1538">
            <w:pPr>
              <w:widowControl/>
              <w:spacing w:line="22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8479D0">
            <w:pPr>
              <w:widowControl/>
              <w:spacing w:line="22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31D66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14CCF5">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不与各类“门诊诊查费”和“注射费”同时收费。</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90BAB83">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6FB7055">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9</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17C6396">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7C333C9">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8</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6A8AD092">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p w14:paraId="6EF5899C">
            <w:pPr>
              <w:widowControl/>
              <w:jc w:val="center"/>
              <w:textAlignment w:val="center"/>
              <w:rPr>
                <w:rFonts w:cs="仿宋_GB2312" w:asciiTheme="minorEastAsia" w:hAnsiTheme="minorEastAsia"/>
                <w:b/>
                <w:bCs/>
                <w:color w:val="000000"/>
                <w:kern w:val="0"/>
                <w:sz w:val="20"/>
                <w:szCs w:val="20"/>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0B96D25E">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4F1E2ACA">
        <w:tblPrEx>
          <w:tblCellMar>
            <w:top w:w="0" w:type="dxa"/>
            <w:left w:w="108" w:type="dxa"/>
            <w:bottom w:w="0" w:type="dxa"/>
            <w:right w:w="108" w:type="dxa"/>
          </w:tblCellMar>
        </w:tblPrEx>
        <w:trPr>
          <w:trHeight w:val="3408"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04AAD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FECDC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011102020060000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97CEB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急诊诊查费（普通）</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3BC0F9">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指在急诊区域内，包含为患者提供从建档、了解病情和患者基本情况、分析诊断、制定诊疗方案或提出下一步诊断建议的医疗服务。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07E8FC">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急诊建档、信息核实、询问病情、采集病史、查体、一般物理检查、阅读分析检查检验结果、评估病情、诊断、制定诊疗方案、及时向患者或家属告知、开具处方和治疗单、开具检查检验单、病历书写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470218">
            <w:pPr>
              <w:widowControl/>
              <w:spacing w:line="22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37BC1F">
            <w:pPr>
              <w:widowControl/>
              <w:spacing w:line="22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1D934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256560">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儿童加收30%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7E29E04">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BCA6589">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16</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E2BF8B1">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2F41403">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14</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5BB1C2EC">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p w14:paraId="2731BA6D">
            <w:pPr>
              <w:widowControl/>
              <w:jc w:val="center"/>
              <w:textAlignment w:val="center"/>
              <w:rPr>
                <w:rFonts w:cs="仿宋_GB2312" w:asciiTheme="minorEastAsia" w:hAnsiTheme="minorEastAsia"/>
                <w:b/>
                <w:bCs/>
                <w:color w:val="000000"/>
                <w:kern w:val="0"/>
                <w:sz w:val="20"/>
                <w:szCs w:val="20"/>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057905B0">
            <w:pPr>
              <w:widowControl/>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0AD27F2E">
        <w:tblPrEx>
          <w:tblCellMar>
            <w:top w:w="0" w:type="dxa"/>
            <w:left w:w="108" w:type="dxa"/>
            <w:bottom w:w="0" w:type="dxa"/>
            <w:right w:w="108" w:type="dxa"/>
          </w:tblCellMar>
        </w:tblPrEx>
        <w:trPr>
          <w:trHeight w:val="1411"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FE840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314DA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011102020070000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C2EC7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急诊诊查费（留观）</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4819BD">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指医师对急诊留观患者进行的诊查服务，并根据病情制定诊疗方案。</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EBD571">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C2D8D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01急诊抢救室加收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42057C">
            <w:pPr>
              <w:widowControl/>
              <w:spacing w:line="22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2E0B0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463AF8">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1.针对未满足住院条件或因各种原因无法办理住院的急诊留观患者收费。</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2.当天转住院的，急诊诊查费（留观）与住院诊查费用（普通）不得同时收取。</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164BB26">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8C736D1">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131559A">
            <w:pPr>
              <w:keepNext w:val="0"/>
              <w:keepLines w:val="0"/>
              <w:widowControl/>
              <w:suppressLineNumbers w:val="0"/>
              <w:jc w:val="center"/>
              <w:textAlignment w:val="center"/>
              <w:rPr>
                <w:rFonts w:cs="宋体" w:asciiTheme="minorEastAsia" w:hAnsiTheme="minorEastAsia"/>
                <w:b/>
                <w:bCs/>
                <w:color w:val="000000"/>
                <w:kern w:val="0"/>
                <w:sz w:val="24"/>
                <w:highlight w:val="none"/>
              </w:rPr>
            </w:pPr>
            <w:r>
              <w:rPr>
                <w:rFonts w:hint="eastAsia" w:ascii="仿宋" w:hAnsi="仿宋" w:eastAsia="仿宋" w:cs="仿宋"/>
                <w:i w:val="0"/>
                <w:iCs w:val="0"/>
                <w:color w:val="000000"/>
                <w:kern w:val="0"/>
                <w:sz w:val="18"/>
                <w:szCs w:val="18"/>
                <w:highlight w:val="none"/>
                <w:u w:val="none"/>
                <w:lang w:val="en-US" w:eastAsia="zh-CN" w:bidi="ar"/>
              </w:rPr>
              <w:t>15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A0AE090">
            <w:pPr>
              <w:keepNext w:val="0"/>
              <w:keepLines w:val="0"/>
              <w:widowControl/>
              <w:suppressLineNumbers w:val="0"/>
              <w:jc w:val="center"/>
              <w:textAlignment w:val="center"/>
              <w:rPr>
                <w:rFonts w:cs="宋体" w:asciiTheme="minorEastAsia" w:hAnsiTheme="minorEastAsia"/>
                <w:b/>
                <w:bCs/>
                <w:color w:val="000000"/>
                <w:kern w:val="0"/>
                <w:sz w:val="24"/>
                <w:highlight w:val="none"/>
              </w:rPr>
            </w:pPr>
            <w:r>
              <w:rPr>
                <w:rFonts w:hint="eastAsia" w:ascii="仿宋" w:hAnsi="仿宋" w:eastAsia="仿宋" w:cs="仿宋"/>
                <w:i w:val="0"/>
                <w:iCs w:val="0"/>
                <w:color w:val="000000"/>
                <w:kern w:val="0"/>
                <w:sz w:val="18"/>
                <w:szCs w:val="18"/>
                <w:highlight w:val="none"/>
                <w:u w:val="none"/>
                <w:lang w:val="en-US" w:eastAsia="zh-CN" w:bidi="ar"/>
              </w:rPr>
              <w:t>15</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6B7AE3C8">
            <w:pPr>
              <w:widowControl/>
              <w:jc w:val="center"/>
              <w:textAlignment w:val="center"/>
              <w:rPr>
                <w:rFonts w:cs="仿宋_GB2312" w:asciiTheme="minorEastAsia" w:hAnsiTheme="minorEastAsia"/>
                <w:b/>
                <w:bCs/>
                <w:color w:val="000000"/>
                <w:kern w:val="0"/>
                <w:sz w:val="20"/>
                <w:szCs w:val="20"/>
              </w:rPr>
            </w:pPr>
            <w:r>
              <w:rPr>
                <w:rStyle w:val="12"/>
                <w:rFonts w:hint="default" w:cs="仿宋_GB2312" w:asciiTheme="minorEastAsia" w:hAnsiTheme="minorEastAsia" w:eastAsiaTheme="minorEastAsia"/>
                <w:sz w:val="20"/>
                <w:szCs w:val="20"/>
              </w:rPr>
              <w:t>甲类</w:t>
            </w: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1E9585E7">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3E22EC64">
        <w:tblPrEx>
          <w:tblCellMar>
            <w:top w:w="0" w:type="dxa"/>
            <w:left w:w="108" w:type="dxa"/>
            <w:bottom w:w="0" w:type="dxa"/>
            <w:right w:w="108" w:type="dxa"/>
          </w:tblCellMar>
        </w:tblPrEx>
        <w:trPr>
          <w:trHeight w:val="1256"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2BD83A">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9FD5C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011102020070001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775FB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急诊诊查费（留观）-急诊抢救室（加收）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78F0EC">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D82342">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F91675">
            <w:pPr>
              <w:widowControl/>
              <w:spacing w:line="220" w:lineRule="exact"/>
              <w:jc w:val="center"/>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453A21">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01F030">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396533">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6AE0B40">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BBEA520">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AAE3157">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5F85A8F">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5</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33E37F5D">
            <w:pPr>
              <w:widowControl/>
              <w:jc w:val="center"/>
              <w:textAlignment w:val="center"/>
              <w:rPr>
                <w:rFonts w:cs="仿宋_GB2312" w:asciiTheme="minorEastAsia" w:hAnsiTheme="minorEastAsia"/>
                <w:b/>
                <w:bCs/>
                <w:color w:val="000000"/>
                <w:kern w:val="0"/>
                <w:sz w:val="20"/>
                <w:szCs w:val="20"/>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2FC24514">
            <w:pPr>
              <w:widowControl/>
              <w:jc w:val="center"/>
              <w:textAlignment w:val="center"/>
              <w:rPr>
                <w:rFonts w:cs="仿宋_GB2312" w:asciiTheme="minorEastAsia" w:hAnsiTheme="minorEastAsia"/>
                <w:b/>
                <w:bCs/>
                <w:color w:val="000000"/>
                <w:kern w:val="0"/>
                <w:sz w:val="20"/>
                <w:szCs w:val="20"/>
              </w:rPr>
            </w:pPr>
          </w:p>
        </w:tc>
      </w:tr>
      <w:tr w14:paraId="7B3DEED1">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3B55F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0ED3B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011102030010000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FB18E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住院诊查费（普通）</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536940">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指医师对住院患者进行每日的诊查服务，根据病情变化制定及调整诊疗方案。</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EAFEEE">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住院建档、查房、观察患者病情及生命体征变化、病史采集、查体、一般物理检查、阅读分析检查检验结果、评估病情、诊断、制定诊疗方案、病历书写、开立医嘱、病情告知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657022">
            <w:pPr>
              <w:widowControl/>
              <w:spacing w:line="22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1983C2">
            <w:pPr>
              <w:widowControl/>
              <w:spacing w:line="22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1AAE2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9F7E14">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儿童加收30%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C2A7696">
            <w:pPr>
              <w:keepNext w:val="0"/>
              <w:keepLines w:val="0"/>
              <w:widowControl/>
              <w:suppressLineNumbers w:val="0"/>
              <w:jc w:val="center"/>
              <w:textAlignment w:val="center"/>
              <w:rPr>
                <w:rFonts w:hint="default" w:cs="宋体" w:asciiTheme="minorEastAsia" w:hAnsiTheme="minorEastAsia"/>
                <w:b/>
                <w:bCs/>
                <w:color w:val="000000"/>
                <w:kern w:val="0"/>
                <w:sz w:val="24"/>
                <w:lang w:val="en-US"/>
              </w:rPr>
            </w:pPr>
            <w:r>
              <w:rPr>
                <w:rFonts w:hint="eastAsia" w:ascii="仿宋" w:hAnsi="仿宋" w:eastAsia="仿宋" w:cs="仿宋"/>
                <w:i w:val="0"/>
                <w:iCs w:val="0"/>
                <w:color w:val="000000"/>
                <w:kern w:val="0"/>
                <w:sz w:val="18"/>
                <w:szCs w:val="18"/>
                <w:u w:val="none"/>
                <w:lang w:val="en-US" w:eastAsia="zh-CN" w:bidi="ar"/>
              </w:rPr>
              <w:t>27</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3F13BF2">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25</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6D4443C">
            <w:pPr>
              <w:keepNext w:val="0"/>
              <w:keepLines w:val="0"/>
              <w:widowControl/>
              <w:suppressLineNumbers w:val="0"/>
              <w:jc w:val="center"/>
              <w:textAlignment w:val="center"/>
              <w:rPr>
                <w:rFonts w:cs="宋体" w:asciiTheme="minorEastAsia" w:hAnsiTheme="minorEastAsia"/>
                <w:b/>
                <w:bCs/>
                <w:color w:val="000000"/>
                <w:kern w:val="0"/>
                <w:sz w:val="24"/>
                <w:highlight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405DBA5">
            <w:pPr>
              <w:keepNext w:val="0"/>
              <w:keepLines w:val="0"/>
              <w:widowControl/>
              <w:suppressLineNumbers w:val="0"/>
              <w:jc w:val="center"/>
              <w:textAlignment w:val="center"/>
              <w:rPr>
                <w:rFonts w:cs="宋体" w:asciiTheme="minorEastAsia" w:hAnsiTheme="minorEastAsia"/>
                <w:b/>
                <w:bCs/>
                <w:color w:val="000000"/>
                <w:kern w:val="0"/>
                <w:sz w:val="24"/>
                <w:highlight w:val="none"/>
              </w:rPr>
            </w:pPr>
            <w:r>
              <w:rPr>
                <w:rFonts w:hint="eastAsia" w:ascii="仿宋" w:hAnsi="仿宋" w:eastAsia="仿宋" w:cs="仿宋"/>
                <w:i w:val="0"/>
                <w:iCs w:val="0"/>
                <w:color w:val="000000"/>
                <w:kern w:val="0"/>
                <w:sz w:val="18"/>
                <w:szCs w:val="18"/>
                <w:highlight w:val="none"/>
                <w:u w:val="none"/>
                <w:lang w:val="en-US" w:eastAsia="zh-CN" w:bidi="ar"/>
              </w:rPr>
              <w:t>11</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0659D9D0">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4562FFB3">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399B4C9D">
        <w:tblPrEx>
          <w:tblCellMar>
            <w:top w:w="0" w:type="dxa"/>
            <w:left w:w="108" w:type="dxa"/>
            <w:bottom w:w="0" w:type="dxa"/>
            <w:right w:w="108" w:type="dxa"/>
          </w:tblCellMar>
        </w:tblPrEx>
        <w:trPr>
          <w:trHeight w:val="2896"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6F48F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A657D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011102030020000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4853F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住院诊查费（临床药学）</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B2050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指临床药师结合患者病情和用药情况，参与临床医师住院巡诊，协同制定个体化药物治疗方案，并进行用药监护和用药安全指导的药学服务。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E3EFF6">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所定价格涵盖参与住院巡诊、协同制定个体化药物治疗方案、疗效观察、药物不良反应监测、安全用药指导、干预或提出药物重整等建议、建立药历等所需的人力资源和基本物质资源消耗。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7A34E6">
            <w:pPr>
              <w:widowControl/>
              <w:spacing w:line="220" w:lineRule="exac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3E9B25">
            <w:pPr>
              <w:widowControl/>
              <w:spacing w:line="220" w:lineRule="exac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72C7C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1873AB">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cs="仿宋_GB2312" w:asciiTheme="minorEastAsia" w:hAnsiTheme="minorEastAsia"/>
                <w:b/>
                <w:bCs/>
                <w:color w:val="000000"/>
                <w:kern w:val="0"/>
                <w:sz w:val="20"/>
                <w:szCs w:val="20"/>
                <w:highlight w:val="none"/>
              </w:rPr>
            </w:pPr>
            <w:r>
              <w:rPr>
                <w:rFonts w:hint="eastAsia" w:cs="仿宋_GB2312" w:asciiTheme="minorEastAsia" w:hAnsiTheme="minorEastAsia"/>
                <w:color w:val="000000"/>
                <w:kern w:val="0"/>
                <w:sz w:val="20"/>
                <w:szCs w:val="20"/>
                <w:highlight w:val="none"/>
              </w:rPr>
              <w:t>符合规定资质的临床药师参与临床医师住院巡诊，</w:t>
            </w:r>
            <w:r>
              <w:rPr>
                <w:rFonts w:hint="eastAsia" w:cs="仿宋_GB2312" w:asciiTheme="minorEastAsia" w:hAnsiTheme="minorEastAsia"/>
                <w:color w:val="000000"/>
                <w:kern w:val="0"/>
                <w:sz w:val="20"/>
                <w:szCs w:val="20"/>
                <w:highlight w:val="none"/>
                <w:lang w:val="en-US" w:eastAsia="zh-CN"/>
              </w:rPr>
              <w:t>每日收费按照该项目定价收取</w:t>
            </w:r>
            <w:r>
              <w:rPr>
                <w:rFonts w:hint="eastAsia" w:cs="仿宋_GB2312" w:asciiTheme="minorEastAsia" w:hAnsiTheme="minorEastAsia"/>
                <w:color w:val="000000"/>
                <w:kern w:val="0"/>
                <w:sz w:val="20"/>
                <w:szCs w:val="20"/>
                <w:highlight w:val="none"/>
              </w:rPr>
              <w:t>；住院天数≤30天的，收取费用不高于60元；住院天数＞30 天的，每30天（含）收费不超过60元，总收费最高不超过150元。</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36339DE">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11</w:t>
            </w:r>
          </w:p>
          <w:p w14:paraId="27208FF0">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B1667F8">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1245AD7">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F2152AF">
            <w:pPr>
              <w:keepNext w:val="0"/>
              <w:keepLines w:val="0"/>
              <w:widowControl/>
              <w:suppressLineNumbers w:val="0"/>
              <w:jc w:val="center"/>
              <w:textAlignment w:val="center"/>
              <w:rPr>
                <w:rFonts w:cs="宋体" w:asciiTheme="minorEastAsia" w:hAnsiTheme="minorEastAsia"/>
                <w:b/>
                <w:bCs/>
                <w:color w:val="000000"/>
                <w:kern w:val="0"/>
                <w:sz w:val="24"/>
              </w:rPr>
            </w:pPr>
            <w:r>
              <w:rPr>
                <w:rFonts w:hint="eastAsia" w:ascii="仿宋" w:hAnsi="仿宋" w:eastAsia="仿宋" w:cs="仿宋"/>
                <w:i w:val="0"/>
                <w:iCs w:val="0"/>
                <w:color w:val="000000"/>
                <w:kern w:val="0"/>
                <w:sz w:val="18"/>
                <w:szCs w:val="18"/>
                <w:u w:val="none"/>
                <w:lang w:val="en-US" w:eastAsia="zh-CN" w:bidi="ar"/>
              </w:rPr>
              <w:t>9</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0B1F1F09">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1DE693B6">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27073DF4">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56FBC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510E5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754C7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多学科诊疗费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9BC347">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征询患者同意，在门诊及住院期间，针对疑难复杂疾病，由两个及以上相关临床学科，具备副主任（中）医师及以上资质的专家组成工作组，共同对患者病情进行问诊、综合评估、分析及诊断，制定全面诊疗方案的医疗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481D24">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D45227">
            <w:pPr>
              <w:widowControl/>
              <w:spacing w:line="22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0AD130">
            <w:pPr>
              <w:widowControl/>
              <w:spacing w:line="22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BE6EE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2B62C0">
            <w:pPr>
              <w:widowControl/>
              <w:spacing w:line="210" w:lineRule="exact"/>
              <w:jc w:val="left"/>
              <w:textAlignment w:val="center"/>
              <w:rPr>
                <w:rFonts w:hint="eastAsia" w:cs="仿宋_GB2312" w:asciiTheme="minorEastAsia" w:hAnsiTheme="minorEastAsia"/>
                <w:color w:val="000000"/>
                <w:spacing w:val="-6"/>
                <w:kern w:val="0"/>
                <w:sz w:val="20"/>
                <w:szCs w:val="20"/>
              </w:rPr>
            </w:pPr>
            <w:r>
              <w:rPr>
                <w:rFonts w:hint="eastAsia" w:cs="仿宋_GB2312" w:asciiTheme="minorEastAsia" w:hAnsiTheme="minorEastAsia"/>
                <w:color w:val="000000"/>
                <w:spacing w:val="-6"/>
                <w:kern w:val="0"/>
                <w:sz w:val="20"/>
                <w:szCs w:val="20"/>
              </w:rPr>
              <w:t>1.不与各类门诊诊查费同时收取。</w:t>
            </w:r>
          </w:p>
          <w:p w14:paraId="61416890">
            <w:pPr>
              <w:widowControl/>
              <w:spacing w:line="210" w:lineRule="exact"/>
              <w:jc w:val="left"/>
              <w:textAlignment w:val="center"/>
              <w:rPr>
                <w:rFonts w:hint="eastAsia" w:cs="仿宋_GB2312" w:asciiTheme="minorEastAsia" w:hAnsiTheme="minorEastAsia"/>
                <w:color w:val="000000"/>
                <w:spacing w:val="-6"/>
                <w:kern w:val="0"/>
                <w:sz w:val="20"/>
                <w:szCs w:val="20"/>
              </w:rPr>
            </w:pPr>
            <w:r>
              <w:rPr>
                <w:rFonts w:hint="eastAsia" w:cs="仿宋_GB2312" w:asciiTheme="minorEastAsia" w:hAnsiTheme="minorEastAsia"/>
                <w:color w:val="000000"/>
                <w:spacing w:val="-6"/>
                <w:kern w:val="0"/>
                <w:sz w:val="20"/>
                <w:szCs w:val="20"/>
              </w:rPr>
              <w:t>2.收费范围限国家卫生健康主管部门准许开展的多学科诊疗服务。</w:t>
            </w:r>
          </w:p>
          <w:p w14:paraId="3EAC44F7">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3.计算学科数量时，药学、护理不作为单独学科计算。</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4.门诊诊查时间每次不少于20分钟，住院诊查时间每次不少于30分钟。</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5.护理、药学不作为单独临床学科计价。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DBEF704">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360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073939D">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324</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60A7BD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288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9C11310">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288</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7EF4FF03">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3EB23E6D">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09B709DE">
        <w:tblPrEx>
          <w:tblCellMar>
            <w:top w:w="0" w:type="dxa"/>
            <w:left w:w="108" w:type="dxa"/>
            <w:bottom w:w="0" w:type="dxa"/>
            <w:right w:w="108" w:type="dxa"/>
          </w:tblCellMar>
        </w:tblPrEx>
        <w:trPr>
          <w:trHeight w:val="505"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FACE2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2040B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011106000020000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EF544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会诊费（院内）</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2ECA59">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指因患者病情需要，在科室间进行的临床多学科参与会诊制定诊疗方案。</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646CBF">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所定价格涵盖病史采集、查体、一般物理检查、阅读分析检查检验结果、病情分析、提供诊疗方案、开具处方医嘱（治疗单、检查检验单）等所需的人力资源和基本物质资源消耗。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E4F075">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01副主任医师加收</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02主任医师加收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8A6D48">
            <w:pPr>
              <w:widowControl/>
              <w:spacing w:line="22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1787A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学科·次</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EEC3AB">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护理、药学不作为单独临床学科计价。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E73C72F">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8164AF3">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73C5FD9">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FAB878F">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20</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53A0E728">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甲类</w:t>
            </w:r>
          </w:p>
          <w:p w14:paraId="77ADE64A">
            <w:pPr>
              <w:widowControl/>
              <w:jc w:val="center"/>
              <w:textAlignment w:val="center"/>
              <w:rPr>
                <w:rFonts w:cs="宋体" w:asciiTheme="minorEastAsia" w:hAnsiTheme="minorEastAsia"/>
                <w:b/>
                <w:bCs/>
                <w:color w:val="000000"/>
                <w:kern w:val="0"/>
                <w:sz w:val="22"/>
                <w:szCs w:val="22"/>
              </w:rPr>
            </w:pP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392D9BA7">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w:t>
            </w:r>
          </w:p>
          <w:p w14:paraId="08A39C44">
            <w:pPr>
              <w:widowControl/>
              <w:jc w:val="center"/>
              <w:textAlignment w:val="center"/>
              <w:rPr>
                <w:rFonts w:cs="宋体" w:asciiTheme="minorEastAsia" w:hAnsiTheme="minorEastAsia"/>
                <w:b/>
                <w:bCs/>
                <w:color w:val="000000"/>
                <w:kern w:val="0"/>
                <w:sz w:val="22"/>
                <w:szCs w:val="22"/>
              </w:rPr>
            </w:pPr>
          </w:p>
        </w:tc>
      </w:tr>
      <w:tr w14:paraId="066E930A">
        <w:tblPrEx>
          <w:tblCellMar>
            <w:top w:w="0" w:type="dxa"/>
            <w:left w:w="108" w:type="dxa"/>
            <w:bottom w:w="0" w:type="dxa"/>
            <w:right w:w="108" w:type="dxa"/>
          </w:tblCellMar>
        </w:tblPrEx>
        <w:trPr>
          <w:trHeight w:val="74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1774B2">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27D89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011106000020001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E38F3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会诊费（院内）-副主任医师（加收）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C5284D">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24BBD6">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B783D9">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33A470">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24F840">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6310DF">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A1C5452">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8DAD9DB">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A85F383">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11</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06524F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11</w:t>
            </w:r>
          </w:p>
        </w:tc>
        <w:tc>
          <w:tcPr>
            <w:tcW w:w="562" w:type="dxa"/>
            <w:vMerge w:val="continue"/>
            <w:tcBorders>
              <w:left w:val="single" w:color="000000" w:sz="4" w:space="0"/>
              <w:right w:val="single" w:color="auto" w:sz="4" w:space="0"/>
            </w:tcBorders>
            <w:shd w:val="clear" w:color="auto" w:fill="auto"/>
            <w:tcMar>
              <w:left w:w="57" w:type="dxa"/>
              <w:right w:w="57" w:type="dxa"/>
            </w:tcMar>
            <w:vAlign w:val="center"/>
          </w:tcPr>
          <w:p w14:paraId="506E6375">
            <w:pPr>
              <w:widowControl/>
              <w:jc w:val="center"/>
              <w:textAlignment w:val="center"/>
              <w:rPr>
                <w:rFonts w:cs="宋体" w:asciiTheme="minorEastAsia" w:hAnsiTheme="minorEastAsia"/>
                <w:b/>
                <w:bCs/>
                <w:color w:val="000000"/>
                <w:kern w:val="0"/>
                <w:sz w:val="22"/>
                <w:szCs w:val="22"/>
              </w:rPr>
            </w:pPr>
          </w:p>
        </w:tc>
        <w:tc>
          <w:tcPr>
            <w:tcW w:w="559" w:type="dxa"/>
            <w:vMerge w:val="continue"/>
            <w:tcBorders>
              <w:left w:val="single" w:color="auto" w:sz="4" w:space="0"/>
              <w:right w:val="single" w:color="000000" w:sz="4" w:space="0"/>
            </w:tcBorders>
            <w:shd w:val="clear" w:color="auto" w:fill="auto"/>
            <w:tcMar>
              <w:left w:w="57" w:type="dxa"/>
              <w:right w:w="57" w:type="dxa"/>
            </w:tcMar>
            <w:vAlign w:val="center"/>
          </w:tcPr>
          <w:p w14:paraId="6AEF9938">
            <w:pPr>
              <w:widowControl/>
              <w:jc w:val="center"/>
              <w:textAlignment w:val="center"/>
              <w:rPr>
                <w:rFonts w:cs="宋体" w:asciiTheme="minorEastAsia" w:hAnsiTheme="minorEastAsia"/>
                <w:b/>
                <w:bCs/>
                <w:color w:val="000000"/>
                <w:kern w:val="0"/>
                <w:sz w:val="22"/>
                <w:szCs w:val="22"/>
              </w:rPr>
            </w:pPr>
          </w:p>
        </w:tc>
      </w:tr>
      <w:tr w14:paraId="5C71C540">
        <w:tblPrEx>
          <w:tblCellMar>
            <w:top w:w="0" w:type="dxa"/>
            <w:left w:w="108" w:type="dxa"/>
            <w:bottom w:w="0" w:type="dxa"/>
            <w:right w:w="108" w:type="dxa"/>
          </w:tblCellMar>
        </w:tblPrEx>
        <w:trPr>
          <w:trHeight w:val="688"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9A089B">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4A8F0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011106000020002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567DC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会诊费（院内）-正主任医师（加收）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723687">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75330C">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AF689B">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1DD32E">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941D66">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5535B8">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492222E">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56508C4">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CCC01A9">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50E9119">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20</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324A0A22">
            <w:pPr>
              <w:widowControl/>
              <w:jc w:val="center"/>
              <w:textAlignment w:val="center"/>
              <w:rPr>
                <w:rFonts w:cs="宋体" w:asciiTheme="minorEastAsia" w:hAnsiTheme="minorEastAsia"/>
                <w:b/>
                <w:bCs/>
                <w:color w:val="000000"/>
                <w:kern w:val="0"/>
                <w:sz w:val="22"/>
                <w:szCs w:val="22"/>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33C3BA76">
            <w:pPr>
              <w:widowControl/>
              <w:jc w:val="center"/>
              <w:textAlignment w:val="center"/>
              <w:rPr>
                <w:rFonts w:cs="宋体" w:asciiTheme="minorEastAsia" w:hAnsiTheme="minorEastAsia"/>
                <w:b/>
                <w:bCs/>
                <w:color w:val="000000"/>
                <w:kern w:val="0"/>
                <w:sz w:val="22"/>
                <w:szCs w:val="22"/>
              </w:rPr>
            </w:pPr>
          </w:p>
        </w:tc>
      </w:tr>
      <w:tr w14:paraId="6CA6F307">
        <w:tblPrEx>
          <w:tblCellMar>
            <w:top w:w="0" w:type="dxa"/>
            <w:left w:w="108" w:type="dxa"/>
            <w:bottom w:w="0" w:type="dxa"/>
            <w:right w:w="108" w:type="dxa"/>
          </w:tblCellMar>
        </w:tblPrEx>
        <w:trPr>
          <w:trHeight w:val="662"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66EEB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68856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011106000030000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95FD1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会诊费（院外）</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808064">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指因患者病情需要，在医院间进行的临床多学科参与会诊制定诊疗方案。</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1246A9">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所定价格涵盖病史采集、查体、一般物理检查、阅读分析检查检验结果、病情分析、提供诊疗方案等所需的人力资源和基本物质资源消耗。（不含通勤、住宿等非医疗成本）</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62E60B">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01副主任医师加收</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03主任医师加收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01C3C1">
            <w:pPr>
              <w:widowControl/>
              <w:spacing w:line="22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21B093">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学科·次</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9D263C">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1.院外会诊按照“上门服务费+会诊费（院外）”的方式收费。</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2.护理、药学不作为单独临床学科计价。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A99958D">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270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B9DB382">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243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1BA4ACB">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216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03D61B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216</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1DA96077">
            <w:pPr>
              <w:widowControl/>
              <w:spacing w:line="22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丙类</w:t>
            </w: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6E834A11">
            <w:pPr>
              <w:widowControl/>
              <w:spacing w:line="22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100%</w:t>
            </w:r>
          </w:p>
        </w:tc>
      </w:tr>
      <w:tr w14:paraId="48FF3F6B">
        <w:tblPrEx>
          <w:tblCellMar>
            <w:top w:w="0" w:type="dxa"/>
            <w:left w:w="108" w:type="dxa"/>
            <w:bottom w:w="0" w:type="dxa"/>
            <w:right w:w="108" w:type="dxa"/>
          </w:tblCellMar>
        </w:tblPrEx>
        <w:trPr>
          <w:trHeight w:val="759"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DFEA83">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AB4B8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011106000030001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20E9E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会诊费（院外）-副主任医师（加收）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9DC29C">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2624AB">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5C9345">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95D62D">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CBB592">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8082E0">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D62EED3">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F6CF6D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C365518">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2D9008E">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28</w:t>
            </w:r>
          </w:p>
        </w:tc>
        <w:tc>
          <w:tcPr>
            <w:tcW w:w="562" w:type="dxa"/>
            <w:vMerge w:val="continue"/>
            <w:tcBorders>
              <w:left w:val="single" w:color="000000" w:sz="4" w:space="0"/>
              <w:right w:val="single" w:color="auto" w:sz="4" w:space="0"/>
            </w:tcBorders>
            <w:shd w:val="clear" w:color="auto" w:fill="auto"/>
            <w:tcMar>
              <w:left w:w="57" w:type="dxa"/>
              <w:right w:w="57" w:type="dxa"/>
            </w:tcMar>
            <w:vAlign w:val="center"/>
          </w:tcPr>
          <w:p w14:paraId="3A911B5B">
            <w:pPr>
              <w:widowControl/>
              <w:spacing w:line="220" w:lineRule="exact"/>
              <w:jc w:val="center"/>
              <w:textAlignment w:val="center"/>
              <w:rPr>
                <w:rFonts w:cs="宋体" w:asciiTheme="minorEastAsia" w:hAnsiTheme="minorEastAsia"/>
                <w:b/>
                <w:bCs/>
                <w:color w:val="000000"/>
                <w:kern w:val="0"/>
                <w:sz w:val="22"/>
                <w:szCs w:val="22"/>
              </w:rPr>
            </w:pPr>
          </w:p>
        </w:tc>
        <w:tc>
          <w:tcPr>
            <w:tcW w:w="559" w:type="dxa"/>
            <w:vMerge w:val="continue"/>
            <w:tcBorders>
              <w:left w:val="single" w:color="auto" w:sz="4" w:space="0"/>
              <w:right w:val="single" w:color="000000" w:sz="4" w:space="0"/>
            </w:tcBorders>
            <w:shd w:val="clear" w:color="auto" w:fill="auto"/>
            <w:tcMar>
              <w:left w:w="57" w:type="dxa"/>
              <w:right w:w="57" w:type="dxa"/>
            </w:tcMar>
            <w:vAlign w:val="center"/>
          </w:tcPr>
          <w:p w14:paraId="634C9985">
            <w:pPr>
              <w:widowControl/>
              <w:spacing w:line="220" w:lineRule="exact"/>
              <w:jc w:val="center"/>
              <w:textAlignment w:val="center"/>
              <w:rPr>
                <w:rFonts w:cs="宋体" w:asciiTheme="minorEastAsia" w:hAnsiTheme="minorEastAsia"/>
                <w:b/>
                <w:bCs/>
                <w:color w:val="000000"/>
                <w:kern w:val="0"/>
                <w:sz w:val="22"/>
                <w:szCs w:val="22"/>
              </w:rPr>
            </w:pPr>
          </w:p>
        </w:tc>
      </w:tr>
      <w:tr w14:paraId="4F1B8ADE">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B5BFE7">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0DFD07">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011106000030002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23837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会诊费（院外）-正主任医师（加收）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5DC479">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5890DE">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68ED97">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83D36A">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2F1676">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159746">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8EFAB2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70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5163D56">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D7370E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56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FD98100">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56</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16CA14EF">
            <w:pPr>
              <w:widowControl/>
              <w:spacing w:line="220" w:lineRule="exact"/>
              <w:jc w:val="center"/>
              <w:textAlignment w:val="center"/>
              <w:rPr>
                <w:rFonts w:cs="宋体" w:asciiTheme="minorEastAsia" w:hAnsiTheme="minorEastAsia"/>
                <w:b/>
                <w:bCs/>
                <w:color w:val="000000"/>
                <w:kern w:val="0"/>
                <w:sz w:val="22"/>
                <w:szCs w:val="22"/>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717D935F">
            <w:pPr>
              <w:widowControl/>
              <w:spacing w:line="220" w:lineRule="exact"/>
              <w:jc w:val="center"/>
              <w:textAlignment w:val="center"/>
              <w:rPr>
                <w:rFonts w:cs="宋体" w:asciiTheme="minorEastAsia" w:hAnsiTheme="minorEastAsia"/>
                <w:b/>
                <w:bCs/>
                <w:color w:val="000000"/>
                <w:kern w:val="0"/>
                <w:sz w:val="22"/>
                <w:szCs w:val="22"/>
              </w:rPr>
            </w:pPr>
          </w:p>
        </w:tc>
      </w:tr>
      <w:tr w14:paraId="60C6201B">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C4B7A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0235F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011106000040000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72058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会诊费（远程会诊）</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5043A7">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指因患者病情需要，邀请方和受邀方医疗机构通过可视视频实时、同步交互的方式开展的远程会诊。</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C5F02E">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F43102">
            <w:pPr>
              <w:widowControl/>
              <w:spacing w:line="22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248B1B">
            <w:pPr>
              <w:widowControl/>
              <w:spacing w:line="22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0B233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2045D2">
            <w:pPr>
              <w:widowControl/>
              <w:spacing w:line="200" w:lineRule="exact"/>
              <w:jc w:val="left"/>
              <w:textAlignment w:val="center"/>
              <w:rPr>
                <w:rStyle w:val="14"/>
                <w:rFonts w:hint="default" w:cs="仿宋_GB2312" w:asciiTheme="minorEastAsia" w:hAnsiTheme="minorEastAsia" w:eastAsiaTheme="minorEastAsia"/>
                <w:spacing w:val="-6"/>
              </w:rPr>
            </w:pPr>
            <w:r>
              <w:rPr>
                <w:rStyle w:val="13"/>
                <w:rFonts w:hint="eastAsia" w:cs="仿宋_GB2312" w:asciiTheme="minorEastAsia" w:hAnsiTheme="minorEastAsia"/>
                <w:spacing w:val="-6"/>
              </w:rPr>
              <w:t>1.</w:t>
            </w:r>
            <w:r>
              <w:rPr>
                <w:rStyle w:val="14"/>
                <w:rFonts w:hint="default" w:cs="仿宋_GB2312" w:asciiTheme="minorEastAsia" w:hAnsiTheme="minorEastAsia" w:eastAsiaTheme="minorEastAsia"/>
                <w:spacing w:val="-6"/>
              </w:rPr>
              <w:t>按照受邀方医疗机构标准收费。</w:t>
            </w:r>
          </w:p>
          <w:p w14:paraId="46EFFE5C">
            <w:pPr>
              <w:widowControl/>
              <w:spacing w:line="200" w:lineRule="exact"/>
              <w:jc w:val="left"/>
              <w:textAlignment w:val="center"/>
              <w:rPr>
                <w:rStyle w:val="14"/>
                <w:rFonts w:hint="default" w:cs="仿宋_GB2312" w:asciiTheme="minorEastAsia" w:hAnsiTheme="minorEastAsia" w:eastAsiaTheme="minorEastAsia"/>
              </w:rPr>
            </w:pPr>
            <w:r>
              <w:rPr>
                <w:rStyle w:val="13"/>
                <w:rFonts w:hint="eastAsia" w:cs="仿宋_GB2312" w:asciiTheme="minorEastAsia" w:hAnsiTheme="minorEastAsia"/>
              </w:rPr>
              <w:t>2.</w:t>
            </w:r>
            <w:r>
              <w:rPr>
                <w:rStyle w:val="14"/>
                <w:rFonts w:hint="default" w:cs="仿宋_GB2312" w:asciiTheme="minorEastAsia" w:hAnsiTheme="minorEastAsia" w:eastAsiaTheme="minorEastAsia"/>
              </w:rPr>
              <w:t>收费范围限国卫医发〔</w:t>
            </w:r>
            <w:r>
              <w:rPr>
                <w:rStyle w:val="13"/>
                <w:rFonts w:hint="eastAsia" w:cs="仿宋_GB2312" w:asciiTheme="minorEastAsia" w:hAnsiTheme="minorEastAsia"/>
              </w:rPr>
              <w:t>2018</w:t>
            </w:r>
            <w:r>
              <w:rPr>
                <w:rStyle w:val="14"/>
                <w:rFonts w:hint="default" w:cs="仿宋_GB2312" w:asciiTheme="minorEastAsia" w:hAnsiTheme="minorEastAsia" w:eastAsiaTheme="minorEastAsia"/>
              </w:rPr>
              <w:t>〕</w:t>
            </w:r>
            <w:r>
              <w:rPr>
                <w:rStyle w:val="13"/>
                <w:rFonts w:hint="eastAsia" w:cs="仿宋_GB2312" w:asciiTheme="minorEastAsia" w:hAnsiTheme="minorEastAsia"/>
              </w:rPr>
              <w:t>25</w:t>
            </w:r>
            <w:r>
              <w:rPr>
                <w:rStyle w:val="14"/>
                <w:rFonts w:hint="default" w:cs="仿宋_GB2312" w:asciiTheme="minorEastAsia" w:hAnsiTheme="minorEastAsia" w:eastAsiaTheme="minorEastAsia"/>
              </w:rPr>
              <w:t>号《互联网诊疗管理办法（试行）》、《互联网医院管理办法</w:t>
            </w:r>
            <w:r>
              <w:rPr>
                <w:rStyle w:val="14"/>
                <w:rFonts w:hint="default" w:cs="仿宋_GB2312" w:asciiTheme="minorEastAsia" w:hAnsiTheme="minorEastAsia" w:eastAsiaTheme="minorEastAsia"/>
                <w:spacing w:val="-6"/>
              </w:rPr>
              <w:t>（试行）》、《互联网医院基本标准（试行）》准许开展的诊疗服务。</w:t>
            </w:r>
          </w:p>
          <w:p w14:paraId="4E6805DD">
            <w:pPr>
              <w:widowControl/>
              <w:spacing w:line="200" w:lineRule="exact"/>
              <w:jc w:val="left"/>
              <w:textAlignment w:val="center"/>
              <w:rPr>
                <w:rFonts w:cs="仿宋_GB2312" w:asciiTheme="minorEastAsia" w:hAnsiTheme="minorEastAsia"/>
                <w:b/>
                <w:bCs/>
                <w:color w:val="000000"/>
                <w:kern w:val="0"/>
                <w:sz w:val="20"/>
                <w:szCs w:val="20"/>
              </w:rPr>
            </w:pPr>
            <w:r>
              <w:rPr>
                <w:rStyle w:val="13"/>
                <w:rFonts w:hint="eastAsia" w:cs="仿宋_GB2312" w:asciiTheme="minorEastAsia" w:hAnsiTheme="minorEastAsia"/>
              </w:rPr>
              <w:t>3.</w:t>
            </w:r>
            <w:r>
              <w:rPr>
                <w:rStyle w:val="14"/>
                <w:rFonts w:hint="default" w:cs="仿宋_GB2312" w:asciiTheme="minorEastAsia" w:hAnsiTheme="minorEastAsia" w:eastAsiaTheme="minorEastAsia"/>
              </w:rPr>
              <w:t>护理、药学不作为单独临床学科计价。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98026AE">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1669368">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FDB8A2D">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C80060D">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25BBA7C7">
            <w:pPr>
              <w:widowControl/>
              <w:spacing w:line="22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0F0BB4AE">
            <w:pPr>
              <w:widowControl/>
              <w:spacing w:line="22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100%</w:t>
            </w:r>
          </w:p>
        </w:tc>
      </w:tr>
      <w:tr w14:paraId="6F7DDDB7">
        <w:tblPrEx>
          <w:tblCellMar>
            <w:top w:w="0" w:type="dxa"/>
            <w:left w:w="108" w:type="dxa"/>
            <w:bottom w:w="0" w:type="dxa"/>
            <w:right w:w="108" w:type="dxa"/>
          </w:tblCellMar>
        </w:tblPrEx>
        <w:trPr>
          <w:trHeight w:val="489"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70D081">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9D41AD">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011102040010000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DDBC6A">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互联网诊查费（首诊）</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88AC6F">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指中级职称及以下医务人员通过互联网医疗服务平台提供技术劳务的首次诊疗服务，包含为患者提供从问诊到诊断，制定诊疗方案或提出下一步诊疗建议。</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EC67E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所定价格涵盖信息核实、在线问诊、记录分析、制定诊疗方案或建议，必要时在线开具处方等所需的人力资源和基本物质资源消耗。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7AAF01">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01副主任医师加收</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02主任医师加收</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03知名专家加收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C90660">
            <w:pPr>
              <w:widowControl/>
              <w:spacing w:line="22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897135">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09461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收费范围限国家卫生健康主管部门准许通过互联网方式开展的首诊服务。该项目目前处于未激活状态，待国家卫健委另行规定激活后生效。</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5B4B422">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432DE7E">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5651E0B">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EBD0320">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17D80E4D">
            <w:pPr>
              <w:widowControl/>
              <w:spacing w:line="220" w:lineRule="exact"/>
              <w:jc w:val="center"/>
              <w:textAlignment w:val="center"/>
              <w:rPr>
                <w:rFonts w:cs="宋体" w:asciiTheme="minorEastAsia" w:hAnsiTheme="minorEastAsia"/>
                <w:b/>
                <w:bCs/>
                <w:color w:val="000000"/>
                <w:kern w:val="0"/>
                <w:sz w:val="22"/>
                <w:szCs w:val="22"/>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254F8A32">
            <w:pPr>
              <w:widowControl/>
              <w:spacing w:line="220" w:lineRule="exact"/>
              <w:jc w:val="center"/>
              <w:textAlignment w:val="center"/>
              <w:rPr>
                <w:rFonts w:cs="宋体" w:asciiTheme="minorEastAsia" w:hAnsiTheme="minorEastAsia"/>
                <w:b/>
                <w:bCs/>
                <w:color w:val="000000"/>
                <w:kern w:val="0"/>
                <w:sz w:val="22"/>
                <w:szCs w:val="22"/>
              </w:rPr>
            </w:pPr>
          </w:p>
        </w:tc>
      </w:tr>
      <w:tr w14:paraId="75F327B6">
        <w:tblPrEx>
          <w:tblCellMar>
            <w:top w:w="0" w:type="dxa"/>
            <w:left w:w="108" w:type="dxa"/>
            <w:bottom w:w="0" w:type="dxa"/>
            <w:right w:w="108" w:type="dxa"/>
          </w:tblCellMar>
        </w:tblPrEx>
        <w:trPr>
          <w:trHeight w:val="880"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A51EB8">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5F44E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011102040010001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F21651">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互联网诊查费（首诊）-副主任医师（加收）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C473EC">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71FB90">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9DE287">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E49262">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82B984">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ECD173">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53E6874">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A16A956">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788DE34">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BC2832F">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25DD5717">
            <w:pPr>
              <w:widowControl/>
              <w:spacing w:line="220" w:lineRule="exact"/>
              <w:jc w:val="center"/>
              <w:textAlignment w:val="center"/>
              <w:rPr>
                <w:rFonts w:cs="宋体" w:asciiTheme="minorEastAsia" w:hAnsiTheme="minorEastAsia"/>
                <w:b/>
                <w:bCs/>
                <w:color w:val="000000"/>
                <w:kern w:val="0"/>
                <w:sz w:val="22"/>
                <w:szCs w:val="22"/>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425FEE83">
            <w:pPr>
              <w:widowControl/>
              <w:spacing w:line="220" w:lineRule="exact"/>
              <w:jc w:val="center"/>
              <w:textAlignment w:val="center"/>
              <w:rPr>
                <w:rFonts w:cs="宋体" w:asciiTheme="minorEastAsia" w:hAnsiTheme="minorEastAsia"/>
                <w:b/>
                <w:bCs/>
                <w:color w:val="000000"/>
                <w:kern w:val="0"/>
                <w:sz w:val="22"/>
                <w:szCs w:val="22"/>
              </w:rPr>
            </w:pPr>
          </w:p>
        </w:tc>
      </w:tr>
      <w:tr w14:paraId="3EA4BF26">
        <w:tblPrEx>
          <w:tblCellMar>
            <w:top w:w="0" w:type="dxa"/>
            <w:left w:w="108" w:type="dxa"/>
            <w:bottom w:w="0" w:type="dxa"/>
            <w:right w:w="108" w:type="dxa"/>
          </w:tblCellMar>
        </w:tblPrEx>
        <w:trPr>
          <w:trHeight w:val="768"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673952">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52CBD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011102040010002</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64F1FD">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互联网诊查费（首诊）-正主任医师（加收）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799C01">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F8F63B">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3DB48F">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BFBF6B">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1E0F29">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62915D">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DE6DF6">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684B84C">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B384653">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6DE5228">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7D8FFDC5">
            <w:pPr>
              <w:widowControl/>
              <w:spacing w:line="220" w:lineRule="exact"/>
              <w:jc w:val="center"/>
              <w:textAlignment w:val="center"/>
              <w:rPr>
                <w:rFonts w:cs="宋体" w:asciiTheme="minorEastAsia" w:hAnsiTheme="minorEastAsia"/>
                <w:b/>
                <w:bCs/>
                <w:color w:val="000000"/>
                <w:kern w:val="0"/>
                <w:sz w:val="22"/>
                <w:szCs w:val="22"/>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23DEEB73">
            <w:pPr>
              <w:widowControl/>
              <w:spacing w:line="220" w:lineRule="exact"/>
              <w:jc w:val="center"/>
              <w:textAlignment w:val="center"/>
              <w:rPr>
                <w:rFonts w:cs="宋体" w:asciiTheme="minorEastAsia" w:hAnsiTheme="minorEastAsia"/>
                <w:b/>
                <w:bCs/>
                <w:color w:val="000000"/>
                <w:kern w:val="0"/>
                <w:sz w:val="22"/>
                <w:szCs w:val="22"/>
              </w:rPr>
            </w:pPr>
          </w:p>
        </w:tc>
      </w:tr>
      <w:tr w14:paraId="4B714362">
        <w:tblPrEx>
          <w:tblCellMar>
            <w:top w:w="0" w:type="dxa"/>
            <w:left w:w="108" w:type="dxa"/>
            <w:bottom w:w="0" w:type="dxa"/>
            <w:right w:w="108" w:type="dxa"/>
          </w:tblCellMar>
        </w:tblPrEx>
        <w:trPr>
          <w:trHeight w:val="655"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00A075">
            <w:pPr>
              <w:widowControl/>
              <w:spacing w:line="22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7057B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011102040010003</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B1BEED">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互联网诊查费（首诊）-知名专家（加收）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7EA443">
            <w:pPr>
              <w:widowControl/>
              <w:spacing w:line="22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B10BFA">
            <w:pPr>
              <w:widowControl/>
              <w:spacing w:line="22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AF785D">
            <w:pPr>
              <w:widowControl/>
              <w:spacing w:line="22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F75AB6">
            <w:pPr>
              <w:widowControl/>
              <w:spacing w:line="22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EF7F40">
            <w:pPr>
              <w:widowControl/>
              <w:spacing w:line="22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E9CFB6">
            <w:pPr>
              <w:widowControl/>
              <w:spacing w:line="22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F3816A3">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3D3474F">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762F991">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C0D59AB">
            <w:pPr>
              <w:keepNext w:val="0"/>
              <w:keepLines w:val="0"/>
              <w:widowControl/>
              <w:suppressLineNumbers w:val="0"/>
              <w:jc w:val="center"/>
              <w:textAlignment w:val="center"/>
              <w:rPr>
                <w:rFonts w:cs="宋体" w:asciiTheme="minorEastAsia" w:hAnsiTheme="minorEastAsia"/>
                <w:b/>
                <w:bCs/>
                <w:color w:val="000000"/>
                <w:kern w:val="0"/>
                <w:sz w:val="22"/>
                <w:szCs w:val="22"/>
              </w:rPr>
            </w:pP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72108D78">
            <w:pPr>
              <w:widowControl/>
              <w:spacing w:line="220" w:lineRule="exact"/>
              <w:jc w:val="center"/>
              <w:textAlignment w:val="center"/>
              <w:rPr>
                <w:rFonts w:cs="宋体" w:asciiTheme="minorEastAsia" w:hAnsiTheme="minorEastAsia"/>
                <w:b/>
                <w:bCs/>
                <w:color w:val="000000"/>
                <w:kern w:val="0"/>
                <w:sz w:val="22"/>
                <w:szCs w:val="22"/>
              </w:rPr>
            </w:pP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3F7E29F1">
            <w:pPr>
              <w:widowControl/>
              <w:spacing w:line="220" w:lineRule="exact"/>
              <w:jc w:val="center"/>
              <w:textAlignment w:val="center"/>
              <w:rPr>
                <w:rFonts w:cs="宋体" w:asciiTheme="minorEastAsia" w:hAnsiTheme="minorEastAsia"/>
                <w:b/>
                <w:bCs/>
                <w:color w:val="000000"/>
                <w:kern w:val="0"/>
                <w:sz w:val="22"/>
                <w:szCs w:val="22"/>
              </w:rPr>
            </w:pPr>
          </w:p>
        </w:tc>
      </w:tr>
      <w:tr w14:paraId="2D8E542D">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E542B8">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F5F1C0">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011102040020000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A46104">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互联网诊查费（复诊）</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3BA0B1">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指医务人员通过互联网医疗服务平台提供技术劳务的复诊诊疗服务，包含为患者提供从问诊到诊断，制定诊疗方案或提出下一步诊疗建议。</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F66EAB">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所定价格涵盖信息核实、在线问诊、查阅既往病历及检查报告、记录分析、制定诊疗方案或建议，必要时在线开具处方等所需的人力资源和基本物质资源消耗。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D92A88">
            <w:pPr>
              <w:widowControl/>
              <w:spacing w:line="22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617D5F">
            <w:pPr>
              <w:widowControl/>
              <w:spacing w:line="22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0E704C">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F61E7A">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1.收费范围限国家卫生健康主管部门准许通过互联网方式开展的复诊服务。</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w:t>
            </w:r>
            <w:r>
              <w:rPr>
                <w:rFonts w:hint="eastAsia" w:cs="仿宋_GB2312" w:asciiTheme="minorEastAsia" w:hAnsiTheme="minorEastAsia"/>
                <w:color w:val="000000"/>
                <w:spacing w:val="-6"/>
                <w:kern w:val="0"/>
                <w:sz w:val="20"/>
                <w:szCs w:val="20"/>
              </w:rPr>
              <w:t>公立医疗机构开展互联网复诊，由不同级别医务人员提供服务，均按普通门诊诊查类项目价格收费。</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13F361B">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96F6AF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8</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4D796D6">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7</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9E8381C">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7</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0BDAD07E">
            <w:pPr>
              <w:widowControl/>
              <w:spacing w:line="22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73D5BC53">
            <w:pPr>
              <w:widowControl/>
              <w:spacing w:line="22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100%</w:t>
            </w:r>
          </w:p>
        </w:tc>
      </w:tr>
      <w:tr w14:paraId="46C0AEFA">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DAFF68">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619B19">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011108000010000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7CDD16">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远程监测费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CBF3E2">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指医技人员为院外患者提供的远程监测服务。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3FAFB7">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所定价格涵盖信息核实、检查设备功能、安置远程监测设备、指导使用、程控打开远程监测设备、数据信息采集、分析判断、结果反馈、提供建议，指导随访等所需的人力资源和基本物质资源消耗。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2775CC">
            <w:pPr>
              <w:widowControl/>
              <w:spacing w:line="20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F327C1">
            <w:pPr>
              <w:widowControl/>
              <w:spacing w:line="20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79A0FF">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8F50EF">
            <w:pPr>
              <w:widowControl/>
              <w:spacing w:line="18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1.具备远程实时</w:t>
            </w:r>
            <w:r>
              <w:rPr>
                <w:rFonts w:hint="eastAsia" w:cs="仿宋_GB2312" w:asciiTheme="minorEastAsia" w:hAnsiTheme="minorEastAsia"/>
                <w:color w:val="000000"/>
                <w:spacing w:val="-6"/>
                <w:kern w:val="0"/>
                <w:sz w:val="20"/>
                <w:szCs w:val="20"/>
              </w:rPr>
              <w:t>监测功能，且实时传输数据至医院端供医生了解病情的装置使用时可收取该项费用。仅具有数据存储功能，不能实时传输数据的设备不得收取此费用。</w:t>
            </w:r>
            <w:r>
              <w:rPr>
                <w:rFonts w:hint="eastAsia" w:cs="仿宋_GB2312" w:asciiTheme="minorEastAsia" w:hAnsiTheme="minorEastAsia"/>
                <w:color w:val="000000"/>
                <w:spacing w:val="-6"/>
                <w:kern w:val="0"/>
                <w:sz w:val="20"/>
                <w:szCs w:val="20"/>
              </w:rPr>
              <w:br w:type="textWrapping"/>
            </w:r>
            <w:r>
              <w:rPr>
                <w:rFonts w:hint="eastAsia" w:cs="仿宋_GB2312" w:asciiTheme="minorEastAsia" w:hAnsiTheme="minorEastAsia"/>
                <w:color w:val="000000"/>
                <w:spacing w:val="-6"/>
                <w:kern w:val="0"/>
                <w:sz w:val="20"/>
                <w:szCs w:val="20"/>
              </w:rPr>
              <w:t>2.远程监测范围仅限国家卫生健康主管部门准许开展的心电监护、除颤器监护、起搏器监护等项目。</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63CDDF5">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72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B8834F9">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65</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1D6F013">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58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7AD6674">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58</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20872C31">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174575B7">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4DB0A877">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E0500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FC5EA7">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FD1B8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床位费（单人间）</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7E81C1">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指住院期间为患者提供的单人病房及相关设施，可提供用于家属陪护、独立卫浴等需求的相关设施。</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F8D794">
            <w:pPr>
              <w:widowControl/>
              <w:spacing w:line="200" w:lineRule="exact"/>
              <w:jc w:val="lef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603359">
            <w:pPr>
              <w:widowControl/>
              <w:spacing w:line="20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AC1D55">
            <w:pPr>
              <w:widowControl/>
              <w:spacing w:line="20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13C175">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CF9382">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单人间床位费实行市场调节价，由医院自主制定收费标准，未达到本条所列服务产出要求的单人间，收取床位费从严把握，或暂时按原政府指导价。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361F926">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B52D368">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6D54112">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E09E07F">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04208B3D">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38587883">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限额</w:t>
            </w:r>
          </w:p>
        </w:tc>
      </w:tr>
      <w:tr w14:paraId="6D13E7DA">
        <w:tblPrEx>
          <w:tblCellMar>
            <w:top w:w="0" w:type="dxa"/>
            <w:left w:w="108" w:type="dxa"/>
            <w:bottom w:w="0" w:type="dxa"/>
            <w:right w:w="108" w:type="dxa"/>
          </w:tblCellMar>
        </w:tblPrEx>
        <w:trPr>
          <w:trHeight w:val="1644"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E21327">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91A298">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011105000020000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9F2C4E">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床位费（二人间）</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6A799C">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指住院期间为患者提供的双人病房床位及相关设施。</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117644">
            <w:pPr>
              <w:widowControl/>
              <w:spacing w:line="200" w:lineRule="exact"/>
              <w:jc w:val="left"/>
              <w:textAlignment w:val="center"/>
              <w:rPr>
                <w:rFonts w:cs="仿宋_GB2312" w:asciiTheme="minorEastAsia" w:hAnsiTheme="minorEastAsia"/>
                <w:b/>
                <w:bCs/>
                <w:color w:val="000000"/>
                <w:spacing w:val="-4"/>
                <w:w w:val="90"/>
                <w:kern w:val="0"/>
                <w:sz w:val="20"/>
                <w:szCs w:val="20"/>
              </w:rPr>
            </w:pPr>
            <w:r>
              <w:rPr>
                <w:rFonts w:hint="eastAsia" w:cs="仿宋_GB2312" w:asciiTheme="minorEastAsia" w:hAnsiTheme="minorEastAsia"/>
                <w:color w:val="000000"/>
                <w:spacing w:val="-4"/>
                <w:w w:val="90"/>
                <w:kern w:val="0"/>
                <w:sz w:val="20"/>
                <w:szCs w:val="20"/>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CBD73F">
            <w:pPr>
              <w:widowControl/>
              <w:spacing w:line="20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3214C6">
            <w:pPr>
              <w:widowControl/>
              <w:spacing w:line="20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3A2A5D">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9410D2">
            <w:pPr>
              <w:widowControl/>
              <w:spacing w:line="20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ACA364A">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45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D24BD39">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34</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074BA01">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29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D985E29">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29</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1B2E3541">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66CEA855">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限额</w:t>
            </w:r>
          </w:p>
        </w:tc>
      </w:tr>
      <w:tr w14:paraId="3D16E3C0">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810522">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B4C0E1">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011105000030000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EEFC54">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床位费（三人间）</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CF4B32">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指住院期间为患者提供的三人病房床位及相关设施。</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7E1F7B">
            <w:pPr>
              <w:widowControl/>
              <w:spacing w:line="180" w:lineRule="exact"/>
              <w:jc w:val="left"/>
              <w:textAlignment w:val="center"/>
              <w:rPr>
                <w:rFonts w:cs="仿宋_GB2312" w:asciiTheme="minorEastAsia" w:hAnsiTheme="minorEastAsia"/>
                <w:b/>
                <w:bCs/>
                <w:color w:val="000000"/>
                <w:spacing w:val="-4"/>
                <w:w w:val="90"/>
                <w:kern w:val="0"/>
                <w:sz w:val="20"/>
                <w:szCs w:val="20"/>
              </w:rPr>
            </w:pPr>
            <w:r>
              <w:rPr>
                <w:rFonts w:hint="eastAsia" w:cs="仿宋_GB2312" w:asciiTheme="minorEastAsia" w:hAnsiTheme="minorEastAsia"/>
                <w:color w:val="000000"/>
                <w:spacing w:val="-4"/>
                <w:w w:val="90"/>
                <w:kern w:val="0"/>
                <w:sz w:val="20"/>
                <w:szCs w:val="20"/>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901471">
            <w:pPr>
              <w:widowControl/>
              <w:spacing w:line="20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5BFA48">
            <w:pPr>
              <w:widowControl/>
              <w:spacing w:line="20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971656">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48B3EE">
            <w:pPr>
              <w:widowControl/>
              <w:spacing w:line="20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CE7831B">
            <w:pPr>
              <w:keepNext w:val="0"/>
              <w:keepLines w:val="0"/>
              <w:widowControl/>
              <w:suppressLineNumbers w:val="0"/>
              <w:jc w:val="center"/>
              <w:textAlignment w:val="center"/>
              <w:rPr>
                <w:rFonts w:hint="default" w:cs="宋体" w:asciiTheme="minorEastAsia" w:hAnsiTheme="minorEastAsia"/>
                <w:b/>
                <w:bCs/>
                <w:color w:val="000000"/>
                <w:kern w:val="0"/>
                <w:sz w:val="22"/>
                <w:szCs w:val="22"/>
                <w:highlight w:val="none"/>
                <w:lang w:val="en-US"/>
              </w:rPr>
            </w:pPr>
            <w:r>
              <w:rPr>
                <w:rFonts w:hint="eastAsia" w:ascii="仿宋" w:hAnsi="仿宋" w:eastAsia="仿宋" w:cs="仿宋"/>
                <w:i w:val="0"/>
                <w:iCs w:val="0"/>
                <w:color w:val="000000"/>
                <w:kern w:val="0"/>
                <w:sz w:val="18"/>
                <w:szCs w:val="18"/>
                <w:highlight w:val="none"/>
                <w:u w:val="none"/>
                <w:lang w:val="en-US" w:eastAsia="zh-CN" w:bidi="ar"/>
              </w:rPr>
              <w:t>40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9993BB1">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28</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50FD913">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24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17DE3B2">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24</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7140309E">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67A30725">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限额</w:t>
            </w:r>
          </w:p>
        </w:tc>
      </w:tr>
      <w:tr w14:paraId="207E3712">
        <w:tblPrEx>
          <w:tblCellMar>
            <w:top w:w="0" w:type="dxa"/>
            <w:left w:w="108" w:type="dxa"/>
            <w:bottom w:w="0" w:type="dxa"/>
            <w:right w:w="108" w:type="dxa"/>
          </w:tblCellMar>
        </w:tblPrEx>
        <w:trPr>
          <w:trHeight w:val="1132"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28C74D">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88044A">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011105000040000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DB8613">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床位费（多人间）</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5A4DA9">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指住院期间为患者提供的多人间（四人及以上）病房床位及相关设施。</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D435DB">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所定价格涵盖床单位必备设施，包括但不限于腕带、病人服装、文档资料及管理、床单位设备及布草、能源消耗、医疗垃圾及污水处理、病房控温设施及维护等所需的人力资源和基本物质资源消耗。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B5C20C">
            <w:pPr>
              <w:widowControl/>
              <w:spacing w:line="200" w:lineRule="exact"/>
              <w:jc w:val="center"/>
              <w:rPr>
                <w:rFonts w:cs="仿宋_GB2312" w:asciiTheme="minorEastAsia" w:hAnsiTheme="minorEastAsia"/>
                <w:b/>
                <w:bCs/>
                <w:color w:val="000000"/>
                <w:kern w:val="0"/>
                <w:sz w:val="20"/>
                <w:szCs w:val="20"/>
              </w:rPr>
            </w:pP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13B922">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01临时床位</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D35477">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床位·日</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B6D0C0">
            <w:pPr>
              <w:widowControl/>
              <w:spacing w:line="20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25EB3ED">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25</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EB43424">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21</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7766664">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18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D8BB11F">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18</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17B65510">
            <w:pPr>
              <w:widowControl/>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乙类</w:t>
            </w: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77B66AEA">
            <w:pPr>
              <w:widowControl/>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限额</w:t>
            </w:r>
          </w:p>
        </w:tc>
      </w:tr>
      <w:tr w14:paraId="2636DEBF">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432BAF">
            <w:pPr>
              <w:widowControl/>
              <w:spacing w:line="200" w:lineRule="exact"/>
              <w:jc w:val="center"/>
              <w:rPr>
                <w:rFonts w:cs="仿宋_GB2312" w:asciiTheme="minorEastAsia" w:hAnsiTheme="minorEastAsia"/>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0688C2">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011105000040100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E05E83">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床位费（多人间）-临时床位（扩展）</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2600C9">
            <w:pPr>
              <w:widowControl/>
              <w:spacing w:line="200" w:lineRule="exact"/>
              <w:jc w:val="left"/>
              <w:rPr>
                <w:rFonts w:cs="仿宋_GB2312" w:asciiTheme="minorEastAsia" w:hAnsiTheme="minorEastAsia"/>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F4C57F">
            <w:pPr>
              <w:widowControl/>
              <w:spacing w:line="200" w:lineRule="exact"/>
              <w:jc w:val="left"/>
              <w:rPr>
                <w:rFonts w:cs="仿宋_GB2312" w:asciiTheme="minorEastAsia" w:hAnsiTheme="minorEastAsia"/>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08E0B0">
            <w:pPr>
              <w:widowControl/>
              <w:spacing w:line="200" w:lineRule="exact"/>
              <w:jc w:val="center"/>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9C9FA6">
            <w:pPr>
              <w:widowControl/>
              <w:spacing w:line="20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8314C1">
            <w:pPr>
              <w:widowControl/>
              <w:spacing w:line="200" w:lineRule="exact"/>
              <w:jc w:val="center"/>
              <w:rPr>
                <w:rFonts w:cs="仿宋_GB2312" w:asciiTheme="minorEastAsia" w:hAnsiTheme="minorEastAsia"/>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7EC941">
            <w:pPr>
              <w:widowControl/>
              <w:spacing w:line="20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9497A1F">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13</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AEBF50E">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12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E1C83F3">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93E840F">
            <w:pPr>
              <w:keepNext w:val="0"/>
              <w:keepLines w:val="0"/>
              <w:widowControl/>
              <w:suppressLineNumbers w:val="0"/>
              <w:jc w:val="center"/>
              <w:textAlignment w:val="center"/>
              <w:rPr>
                <w:rFonts w:cs="宋体" w:asciiTheme="minorEastAsia" w:hAnsiTheme="minorEastAsia"/>
                <w:b/>
                <w:bCs/>
                <w:color w:val="000000"/>
                <w:kern w:val="0"/>
                <w:sz w:val="22"/>
                <w:szCs w:val="22"/>
                <w:highlight w:val="none"/>
              </w:rPr>
            </w:pPr>
            <w:r>
              <w:rPr>
                <w:rFonts w:hint="eastAsia" w:ascii="仿宋" w:hAnsi="仿宋" w:eastAsia="仿宋" w:cs="仿宋"/>
                <w:i w:val="0"/>
                <w:iCs w:val="0"/>
                <w:color w:val="000000"/>
                <w:kern w:val="0"/>
                <w:sz w:val="18"/>
                <w:szCs w:val="18"/>
                <w:highlight w:val="none"/>
                <w:u w:val="none"/>
                <w:lang w:val="en-US" w:eastAsia="zh-CN" w:bidi="ar"/>
              </w:rPr>
              <w:t>10</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2AEB676B">
            <w:pPr>
              <w:widowControl/>
              <w:spacing w:line="200" w:lineRule="exact"/>
              <w:jc w:val="center"/>
              <w:textAlignment w:val="center"/>
              <w:rPr>
                <w:rFonts w:cs="宋体" w:asciiTheme="minorEastAsia" w:hAnsiTheme="minorEastAsia"/>
                <w:b/>
                <w:bCs/>
                <w:color w:val="000000"/>
                <w:kern w:val="0"/>
                <w:sz w:val="22"/>
                <w:szCs w:val="22"/>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55F8015C">
            <w:pPr>
              <w:widowControl/>
              <w:spacing w:line="200" w:lineRule="exact"/>
              <w:jc w:val="center"/>
              <w:textAlignment w:val="center"/>
              <w:rPr>
                <w:rFonts w:cs="宋体" w:asciiTheme="minorEastAsia" w:hAnsiTheme="minorEastAsia"/>
                <w:b/>
                <w:bCs/>
                <w:color w:val="000000"/>
                <w:kern w:val="0"/>
                <w:sz w:val="22"/>
                <w:szCs w:val="22"/>
              </w:rPr>
            </w:pPr>
          </w:p>
        </w:tc>
      </w:tr>
      <w:tr w14:paraId="3ACBEF63">
        <w:tblPrEx>
          <w:tblCellMar>
            <w:top w:w="0" w:type="dxa"/>
            <w:left w:w="108" w:type="dxa"/>
            <w:bottom w:w="0" w:type="dxa"/>
            <w:right w:w="108" w:type="dxa"/>
          </w:tblCellMar>
        </w:tblPrEx>
        <w:trPr>
          <w:trHeight w:val="1132"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5F67D7">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CD572F">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011105000050000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B2174D">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床位费（急诊留观）</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567BF7">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指医疗机构对急诊留观患者提供的留观床及相关设施。</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B11D77">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所定价格涵盖床单位必备设施，包括但不限于文档资料及管理、能源消耗、医疗垃圾及污水处理、病房控温设施及维护等所需的人力资源和基本物质资源消耗。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527E3A">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01急诊抢救室加收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D8F9D2">
            <w:pPr>
              <w:widowControl/>
              <w:spacing w:line="20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D6AAD0">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日</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524A33">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1.针对未满足住院条件或因各种原因无法办理住院的急诊留观患者收费。</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2.办理住院后的患者按相应床位费标准收取。</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3.不与其他床位费同时收取。</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4.符合病房条件和管理标准的急诊观察床，按病房有关标准计价，床位费以日计算，不足半日按半日计价”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6467A68">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241CBEC">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DC8E13B">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11</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3657B68">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11</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4C811E33">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甲类</w:t>
            </w:r>
          </w:p>
          <w:p w14:paraId="3513D0D3">
            <w:pPr>
              <w:widowControl/>
              <w:jc w:val="center"/>
              <w:textAlignment w:val="center"/>
              <w:rPr>
                <w:rFonts w:cs="宋体" w:asciiTheme="minorEastAsia" w:hAnsiTheme="minorEastAsia"/>
                <w:b/>
                <w:bCs/>
                <w:color w:val="000000"/>
                <w:kern w:val="0"/>
                <w:sz w:val="22"/>
                <w:szCs w:val="22"/>
              </w:rPr>
            </w:pP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767A898D">
            <w:pPr>
              <w:widowControl/>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w:t>
            </w:r>
          </w:p>
          <w:p w14:paraId="7CE49F3E">
            <w:pPr>
              <w:widowControl/>
              <w:jc w:val="center"/>
              <w:textAlignment w:val="center"/>
              <w:rPr>
                <w:rFonts w:cs="宋体" w:asciiTheme="minorEastAsia" w:hAnsiTheme="minorEastAsia"/>
                <w:b/>
                <w:bCs/>
                <w:color w:val="000000"/>
                <w:kern w:val="0"/>
                <w:sz w:val="22"/>
                <w:szCs w:val="22"/>
              </w:rPr>
            </w:pPr>
          </w:p>
        </w:tc>
      </w:tr>
      <w:tr w14:paraId="51FF1E28">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FAE4F4">
            <w:pPr>
              <w:widowControl/>
              <w:spacing w:line="200" w:lineRule="exact"/>
              <w:jc w:val="center"/>
              <w:rPr>
                <w:rFonts w:cs="仿宋_GB2312" w:asciiTheme="minorEastAsia" w:hAnsiTheme="minorEastAsia"/>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33ADED">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011105000050001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3125BA">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床位费（急诊留观）-急诊抢救室（加收）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5E5533">
            <w:pPr>
              <w:widowControl/>
              <w:spacing w:line="200" w:lineRule="exact"/>
              <w:jc w:val="left"/>
              <w:rPr>
                <w:rFonts w:cs="仿宋_GB2312" w:asciiTheme="minorEastAsia" w:hAnsiTheme="minorEastAsia"/>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30FC57">
            <w:pPr>
              <w:widowControl/>
              <w:spacing w:line="200" w:lineRule="exact"/>
              <w:jc w:val="left"/>
              <w:rPr>
                <w:rFonts w:cs="仿宋_GB2312" w:asciiTheme="minorEastAsia" w:hAnsiTheme="minorEastAsia"/>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18BA82">
            <w:pPr>
              <w:widowControl/>
              <w:spacing w:line="200" w:lineRule="exact"/>
              <w:jc w:val="center"/>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18D89B">
            <w:pPr>
              <w:widowControl/>
              <w:spacing w:line="20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DC7DB0">
            <w:pPr>
              <w:widowControl/>
              <w:spacing w:line="200" w:lineRule="exact"/>
              <w:jc w:val="center"/>
              <w:rPr>
                <w:rFonts w:cs="仿宋_GB2312" w:asciiTheme="minorEastAsia" w:hAnsiTheme="minorEastAsia"/>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4132CF">
            <w:pPr>
              <w:widowControl/>
              <w:spacing w:line="20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24383B0">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73F298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2999FA0">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269E09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2</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756E576C">
            <w:pPr>
              <w:widowControl/>
              <w:spacing w:line="200" w:lineRule="exact"/>
              <w:jc w:val="center"/>
              <w:textAlignment w:val="center"/>
              <w:rPr>
                <w:rFonts w:cs="宋体" w:asciiTheme="minorEastAsia" w:hAnsiTheme="minorEastAsia"/>
                <w:b/>
                <w:bCs/>
                <w:color w:val="000000"/>
                <w:kern w:val="0"/>
                <w:sz w:val="22"/>
                <w:szCs w:val="22"/>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43AA250F">
            <w:pPr>
              <w:widowControl/>
              <w:spacing w:line="200" w:lineRule="exact"/>
              <w:jc w:val="center"/>
              <w:textAlignment w:val="center"/>
              <w:rPr>
                <w:rFonts w:cs="宋体" w:asciiTheme="minorEastAsia" w:hAnsiTheme="minorEastAsia"/>
                <w:b/>
                <w:bCs/>
                <w:color w:val="000000"/>
                <w:kern w:val="0"/>
                <w:sz w:val="22"/>
                <w:szCs w:val="22"/>
              </w:rPr>
            </w:pPr>
          </w:p>
        </w:tc>
      </w:tr>
      <w:tr w14:paraId="278155D9">
        <w:tblPrEx>
          <w:tblCellMar>
            <w:top w:w="0" w:type="dxa"/>
            <w:left w:w="108" w:type="dxa"/>
            <w:bottom w:w="0" w:type="dxa"/>
            <w:right w:w="108" w:type="dxa"/>
          </w:tblCellMar>
        </w:tblPrEx>
        <w:trPr>
          <w:trHeight w:val="2640"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AC8D11">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23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169E61">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011105000060000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6E1511">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床位费（重症监护）</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269A26">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指治疗期间根据病情需要，为患者提供的重症监护病区床位及相关设施。</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67C3B8">
            <w:pPr>
              <w:widowControl/>
              <w:spacing w:line="20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4521AE">
            <w:pPr>
              <w:widowControl/>
              <w:spacing w:line="200" w:lineRule="exac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7E870E">
            <w:pPr>
              <w:widowControl/>
              <w:spacing w:line="200" w:lineRule="exac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23E9D7">
            <w:pPr>
              <w:widowControl/>
              <w:spacing w:line="20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9C8DE4">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不与其他床位费同时收取。</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35C2437">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70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5785F2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60</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06C930F">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50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D384BFF">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50</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413E304A">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28717FBB">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20%</w:t>
            </w:r>
          </w:p>
        </w:tc>
      </w:tr>
      <w:tr w14:paraId="5F3C25F7">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464C00">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87D4B0">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011105000070000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8BDFB8">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床位费（层流洁净）</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71C7BE">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指住院期间根据病情需要，为患者提供达到层流标准的洁净床位及相关设施。</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0C03F7">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16C0D7">
            <w:pPr>
              <w:widowControl/>
              <w:spacing w:line="20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E58EFC">
            <w:pPr>
              <w:widowControl/>
              <w:spacing w:line="20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5D36B0">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FA895A">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1.按照中华人民共和国住房和城乡建设部《GB51039-2014综合医院建筑设计规范》，层流洁净床位需满足I级洁净用房相关要求。</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2.不与其他床位费同时收取。</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BB58437">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180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26D5612">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162</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D12A01B">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144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63A45C6">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144</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41746A05">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392EF65B">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20%</w:t>
            </w:r>
          </w:p>
        </w:tc>
      </w:tr>
      <w:tr w14:paraId="121DCA78">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1B2558">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023415">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011105000080000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F172B1">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床位费（特殊防护）</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733EAF">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指住院期间根据病情需要，为患者提供的放射性物质照射治疗或负压病房床位及相关设施。</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6900EC">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2572AB">
            <w:pPr>
              <w:widowControl/>
              <w:spacing w:line="200" w:lineRule="exac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F0FB8F">
            <w:pPr>
              <w:widowControl/>
              <w:spacing w:line="200" w:lineRule="exac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25E08C">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03B836">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不与其他床位费同时收取。</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21D5042">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540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5EB34EE">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486</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13115DC">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432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E4F817D">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432</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6A49ED84">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4A7A6BC4">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20%</w:t>
            </w:r>
          </w:p>
        </w:tc>
      </w:tr>
      <w:tr w14:paraId="17E853E3">
        <w:tblPrEx>
          <w:tblCellMar>
            <w:top w:w="0" w:type="dxa"/>
            <w:left w:w="108" w:type="dxa"/>
            <w:bottom w:w="0" w:type="dxa"/>
            <w:right w:w="108" w:type="dxa"/>
          </w:tblCellMar>
        </w:tblPrEx>
        <w:trPr>
          <w:trHeight w:val="660"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C1472F">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2DD006">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011105000090000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E7295D">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床位费（新生儿）</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B1CC65">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指医疗机构对新生儿提供的床位及相关设施。</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A52DE8">
            <w:pPr>
              <w:widowControl/>
              <w:spacing w:line="200" w:lineRule="exact"/>
              <w:jc w:val="lef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所定价格涵盖床单位必备设施，包括但不限于腕带、服装、文档资料及管理、床单位设备及布草、能源消耗、医疗垃圾及污水处理、病房控温设施及维护等所需的人力资源和基本物质资源消耗。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129A1D">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01母婴同室新生儿减收</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16D067">
            <w:pPr>
              <w:widowControl/>
              <w:spacing w:line="200" w:lineRule="exact"/>
              <w:jc w:val="center"/>
              <w:rPr>
                <w:rFonts w:cs="仿宋_GB2312" w:asciiTheme="minorEastAsia" w:hAnsiTheme="minorEastAsia"/>
                <w:b/>
                <w:bCs/>
                <w:color w:val="000000"/>
                <w:kern w:val="0"/>
                <w:sz w:val="20"/>
                <w:szCs w:val="20"/>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359A39">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F0D685">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1.早产儿按照纠正胎龄计算出生天数。</w:t>
            </w:r>
            <w:r>
              <w:rPr>
                <w:rFonts w:hint="eastAsia" w:cs="仿宋_GB2312" w:asciiTheme="minorEastAsia" w:hAnsiTheme="minorEastAsia"/>
                <w:color w:val="000000"/>
                <w:kern w:val="0"/>
                <w:sz w:val="20"/>
                <w:szCs w:val="20"/>
              </w:rPr>
              <w:br w:type="textWrapping"/>
            </w:r>
            <w:r>
              <w:rPr>
                <w:rFonts w:hint="eastAsia" w:cs="仿宋_GB2312" w:asciiTheme="minorEastAsia" w:hAnsiTheme="minorEastAsia"/>
                <w:color w:val="000000"/>
                <w:kern w:val="0"/>
                <w:sz w:val="20"/>
                <w:szCs w:val="20"/>
              </w:rPr>
              <w:t>2.可与产妇床位费同时收取。</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DFE7CA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7F4933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16</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4741A1D">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F97BAD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14</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645605E2">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52DDA755">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64F3B532">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D3558C">
            <w:pPr>
              <w:widowControl/>
              <w:spacing w:line="200" w:lineRule="exact"/>
              <w:jc w:val="center"/>
              <w:rPr>
                <w:rFonts w:cs="仿宋_GB2312" w:asciiTheme="minorEastAsia" w:hAnsiTheme="minorEastAsia"/>
                <w:b/>
                <w:bCs/>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C4E62C">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011105000090001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52784D">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床位费（新生儿）-母婴同室新生儿（减收）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4FAF0A">
            <w:pPr>
              <w:widowControl/>
              <w:spacing w:line="200" w:lineRule="exact"/>
              <w:jc w:val="left"/>
              <w:rPr>
                <w:rFonts w:cs="仿宋_GB2312" w:asciiTheme="minorEastAsia" w:hAnsiTheme="minorEastAsia"/>
                <w:b/>
                <w:bCs/>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1D9FFF">
            <w:pPr>
              <w:widowControl/>
              <w:spacing w:line="200" w:lineRule="exact"/>
              <w:jc w:val="left"/>
              <w:rPr>
                <w:rFonts w:cs="仿宋_GB2312" w:asciiTheme="minorEastAsia" w:hAnsiTheme="minorEastAsia"/>
                <w:b/>
                <w:bCs/>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ADC6B1">
            <w:pPr>
              <w:widowControl/>
              <w:spacing w:line="20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9F240A">
            <w:pPr>
              <w:widowControl/>
              <w:spacing w:line="200" w:lineRule="exact"/>
              <w:jc w:val="center"/>
              <w:rPr>
                <w:rFonts w:cs="仿宋_GB2312" w:asciiTheme="minorEastAsia" w:hAnsiTheme="minorEastAsia"/>
                <w:b/>
                <w:bCs/>
                <w:color w:val="000000"/>
                <w:kern w:val="0"/>
                <w:sz w:val="20"/>
                <w:szCs w:val="20"/>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B1F930">
            <w:pPr>
              <w:widowControl/>
              <w:spacing w:line="200" w:lineRule="exact"/>
              <w:jc w:val="center"/>
              <w:rPr>
                <w:rFonts w:cs="仿宋_GB2312" w:asciiTheme="minorEastAsia" w:hAnsiTheme="minorEastAsia"/>
                <w:b/>
                <w:bCs/>
                <w:color w:val="000000"/>
                <w:kern w:val="0"/>
                <w:sz w:val="20"/>
                <w:szCs w:val="20"/>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F4EB46">
            <w:pPr>
              <w:widowControl/>
              <w:spacing w:line="20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DC0753C">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64706D2">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A37B2BD">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C4616FE">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-3</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0CFAC1F3">
            <w:pPr>
              <w:widowControl/>
              <w:spacing w:line="220" w:lineRule="exact"/>
              <w:jc w:val="center"/>
              <w:textAlignment w:val="center"/>
              <w:rPr>
                <w:rFonts w:cs="仿宋_GB2312" w:asciiTheme="minorEastAsia" w:hAnsiTheme="minorEastAsia"/>
                <w:b/>
                <w:bCs/>
                <w:color w:val="000000"/>
                <w:kern w:val="0"/>
                <w:sz w:val="20"/>
                <w:szCs w:val="20"/>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7CC186E7">
            <w:pPr>
              <w:widowControl/>
              <w:spacing w:line="220" w:lineRule="exact"/>
              <w:jc w:val="center"/>
              <w:textAlignment w:val="center"/>
              <w:rPr>
                <w:rFonts w:cs="仿宋_GB2312" w:asciiTheme="minorEastAsia" w:hAnsiTheme="minorEastAsia"/>
                <w:b/>
                <w:bCs/>
                <w:color w:val="000000"/>
                <w:kern w:val="0"/>
                <w:sz w:val="20"/>
                <w:szCs w:val="20"/>
              </w:rPr>
            </w:pPr>
          </w:p>
        </w:tc>
      </w:tr>
      <w:tr w14:paraId="01DDD6C3">
        <w:tblPrEx>
          <w:tblCellMar>
            <w:top w:w="0" w:type="dxa"/>
            <w:left w:w="108" w:type="dxa"/>
            <w:bottom w:w="0" w:type="dxa"/>
            <w:right w:w="108" w:type="dxa"/>
          </w:tblCellMar>
        </w:tblPrEx>
        <w:trPr>
          <w:trHeight w:val="1677"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7E2E27">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27</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86B59F">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011105000100000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505405">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新生儿暖箱费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97FC0B">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通过各种不同功能的暖箱，保持温度、湿度恒定，达到维持新生儿、早产儿或婴儿基本生命需求的目的。</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E4BC0B">
            <w:pPr>
              <w:widowControl/>
              <w:spacing w:line="200" w:lineRule="exact"/>
              <w:jc w:val="lef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所定价格涵盖新生儿床位相关设施、暖箱调节、加湿、皮肤温度监测、秤体重、兼备暖箱与辐射台功能、定期清洁消毒、处理用物等所需的人力资源和基本物质资源消耗。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847D9A">
            <w:pPr>
              <w:widowControl/>
              <w:spacing w:line="20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49FED5">
            <w:pPr>
              <w:widowControl/>
              <w:spacing w:line="20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E7A0F8">
            <w:pPr>
              <w:widowControl/>
              <w:spacing w:line="20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7E6602">
            <w:pPr>
              <w:widowControl/>
              <w:spacing w:line="20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1.不与新生儿床位费同时收取。2.超过半日不足24小时按一日计算，不足半日按半日计算</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E31BCA3">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86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504DE16">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77</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0B12CFA">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69</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8A0FE59">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69</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24DB552C">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123F4364">
            <w:pPr>
              <w:widowControl/>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4A398875">
        <w:tblPrEx>
          <w:tblCellMar>
            <w:top w:w="0" w:type="dxa"/>
            <w:left w:w="108" w:type="dxa"/>
            <w:bottom w:w="0" w:type="dxa"/>
            <w:right w:w="108" w:type="dxa"/>
          </w:tblCellMar>
        </w:tblPrEx>
        <w:trPr>
          <w:trHeight w:val="2363"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31A9DC">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65BB7F">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011105000110000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B7F4E2">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家庭病床建床费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28EFFA">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根据患者需求，医疗机构派出医务人员改造或指导患者改造床位，使患者部分家庭空间具备作为检查治疗护理场所的各项条件。</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BD08D5">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所定价格涵盖医疗机构完成家庭病床建床建档（含建立病历）的人力资源和基本物质资源消耗。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DDA9B2">
            <w:pPr>
              <w:widowControl/>
              <w:spacing w:line="18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E304FC">
            <w:pPr>
              <w:widowControl/>
              <w:spacing w:line="18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05F8DF">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DC4C2B">
            <w:pPr>
              <w:widowControl/>
              <w:spacing w:line="200" w:lineRule="exact"/>
              <w:textAlignment w:val="center"/>
              <w:rPr>
                <w:rFonts w:cs="仿宋_GB2312" w:asciiTheme="minorEastAsia" w:hAnsiTheme="minorEastAsia"/>
                <w:b/>
                <w:bCs/>
                <w:color w:val="000000"/>
                <w:spacing w:val="-10"/>
                <w:w w:val="80"/>
                <w:kern w:val="0"/>
                <w:sz w:val="20"/>
                <w:szCs w:val="20"/>
              </w:rPr>
            </w:pPr>
            <w:r>
              <w:rPr>
                <w:rFonts w:hint="eastAsia" w:cs="仿宋_GB2312" w:asciiTheme="minorEastAsia" w:hAnsiTheme="minorEastAsia"/>
                <w:color w:val="000000"/>
                <w:spacing w:val="-10"/>
                <w:w w:val="80"/>
                <w:kern w:val="0"/>
                <w:sz w:val="20"/>
                <w:szCs w:val="20"/>
              </w:rPr>
              <w:t>收费范围限国家卫生健康主管部门准许提供的家庭病床建床服务。建床后，医疗机构继续上门提供巡诊、护理等各类医疗服务的，按照“上门服务费+医疗服务价格”的方式收费即可，不再以“家庭病床+某服务”的方式设立医疗服务价格项目。</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132EC03">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7</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CD7ED8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DE551C0">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29FEDC0">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6</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4EAD9DD2">
            <w:pPr>
              <w:widowControl/>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00513A2C">
            <w:pPr>
              <w:widowControl/>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100%</w:t>
            </w:r>
          </w:p>
        </w:tc>
      </w:tr>
      <w:tr w14:paraId="7DE27228">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2161EC">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29</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8B892F">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011107000010000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F59EBE">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上门服务费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C5966D">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根据患者需求，医疗机构派出医务人员，前往患者指定地点为其提供合法合规的医疗服务。</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291D9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所定价格涵盖医疗机构派出医务人员的交通成本、人力资源和基本物质资源消耗。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23AE8D">
            <w:pPr>
              <w:widowControl/>
              <w:spacing w:line="18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616E31">
            <w:pPr>
              <w:widowControl/>
              <w:spacing w:line="18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3A2B1A">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次·人</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448151">
            <w:pPr>
              <w:widowControl/>
              <w:spacing w:line="200" w:lineRule="exact"/>
              <w:textAlignment w:val="center"/>
              <w:rPr>
                <w:rFonts w:cs="仿宋_GB2312" w:asciiTheme="minorEastAsia" w:hAnsiTheme="minorEastAsia"/>
                <w:b/>
                <w:bCs/>
                <w:color w:val="000000"/>
                <w:spacing w:val="-10"/>
                <w:w w:val="80"/>
                <w:kern w:val="0"/>
                <w:sz w:val="20"/>
                <w:szCs w:val="20"/>
              </w:rPr>
            </w:pPr>
            <w:r>
              <w:rPr>
                <w:rFonts w:hint="eastAsia" w:cs="仿宋_GB2312" w:asciiTheme="minorEastAsia" w:hAnsiTheme="minorEastAsia"/>
                <w:color w:val="000000"/>
                <w:spacing w:val="-10"/>
                <w:w w:val="80"/>
                <w:kern w:val="0"/>
                <w:sz w:val="20"/>
                <w:szCs w:val="20"/>
              </w:rPr>
              <w:t>1.上门服务费可由公立医疗机构自主确定。</w:t>
            </w:r>
            <w:r>
              <w:rPr>
                <w:rFonts w:hint="eastAsia" w:cs="仿宋_GB2312" w:asciiTheme="minorEastAsia" w:hAnsiTheme="minorEastAsia"/>
                <w:color w:val="000000"/>
                <w:spacing w:val="-10"/>
                <w:w w:val="80"/>
                <w:kern w:val="0"/>
                <w:sz w:val="20"/>
                <w:szCs w:val="20"/>
              </w:rPr>
              <w:br w:type="textWrapping"/>
            </w:r>
            <w:r>
              <w:rPr>
                <w:rFonts w:hint="eastAsia" w:cs="仿宋_GB2312" w:asciiTheme="minorEastAsia" w:hAnsiTheme="minorEastAsia"/>
                <w:color w:val="000000"/>
                <w:spacing w:val="-10"/>
                <w:w w:val="80"/>
                <w:kern w:val="0"/>
                <w:sz w:val="20"/>
                <w:szCs w:val="20"/>
              </w:rPr>
              <w:t xml:space="preserve">2.计价单位“次·人”中的“人”是指每名专业人员。例如由1名医师、1名护理人员同时提供上门服务的，收费为“上门服务费”价格×2。 </w:t>
            </w:r>
            <w:r>
              <w:rPr>
                <w:rFonts w:hint="eastAsia" w:cs="仿宋_GB2312" w:asciiTheme="minorEastAsia" w:hAnsiTheme="minorEastAsia"/>
                <w:color w:val="000000"/>
                <w:spacing w:val="-10"/>
                <w:w w:val="80"/>
                <w:kern w:val="0"/>
                <w:sz w:val="20"/>
                <w:szCs w:val="20"/>
              </w:rPr>
              <w:br w:type="textWrapping"/>
            </w:r>
            <w:r>
              <w:rPr>
                <w:rFonts w:hint="eastAsia" w:cs="仿宋_GB2312" w:asciiTheme="minorEastAsia" w:hAnsiTheme="minorEastAsia"/>
                <w:color w:val="000000"/>
                <w:spacing w:val="-10"/>
                <w:w w:val="80"/>
                <w:kern w:val="0"/>
                <w:sz w:val="20"/>
                <w:szCs w:val="20"/>
              </w:rPr>
              <w:t>3.“上门服务”是指医疗机构以质量安全为前提，为各类群体上门提供医疗服务，收费采取“上门服务费+医疗服务价格”的方式，即上门提供服务本身收取一次“上门服务费”，提供的医疗服务、药品、医用耗材等，收费适用本医疗服务执行的医药价格政策。不再以“上门+某服务”的方式设立医疗服务价格项目。</w:t>
            </w:r>
            <w:r>
              <w:rPr>
                <w:rFonts w:hint="eastAsia" w:cs="仿宋_GB2312" w:asciiTheme="minorEastAsia" w:hAnsiTheme="minorEastAsia"/>
                <w:color w:val="000000"/>
                <w:spacing w:val="-10"/>
                <w:w w:val="80"/>
                <w:kern w:val="0"/>
                <w:sz w:val="20"/>
                <w:szCs w:val="20"/>
              </w:rPr>
              <w:br w:type="textWrapping"/>
            </w:r>
            <w:r>
              <w:rPr>
                <w:rFonts w:hint="eastAsia" w:cs="仿宋_GB2312" w:asciiTheme="minorEastAsia" w:hAnsiTheme="minorEastAsia"/>
                <w:color w:val="000000"/>
                <w:spacing w:val="-10"/>
                <w:w w:val="80"/>
                <w:kern w:val="0"/>
                <w:sz w:val="20"/>
                <w:szCs w:val="20"/>
              </w:rPr>
              <w:t>4.对于医疗机构上门提供的医疗服务，已通过基本公共卫生服务家庭医生签约、长期护理保险等方式提供经费保障渠道的，不得额外收取上门服务费。</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873508C">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098CBC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230A76B">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59413F1">
            <w:pPr>
              <w:keepNext w:val="0"/>
              <w:keepLines w:val="0"/>
              <w:widowControl/>
              <w:suppressLineNumbers w:val="0"/>
              <w:jc w:val="center"/>
              <w:textAlignment w:val="center"/>
              <w:rPr>
                <w:rFonts w:cs="宋体" w:asciiTheme="minorEastAsia" w:hAnsiTheme="minorEastAsia"/>
                <w:b/>
                <w:bCs/>
                <w:color w:val="000000"/>
                <w:kern w:val="0"/>
                <w:sz w:val="22"/>
                <w:szCs w:val="22"/>
              </w:rPr>
            </w:pPr>
            <w:r>
              <w:rPr>
                <w:rFonts w:hint="eastAsia" w:ascii="仿宋" w:hAnsi="仿宋" w:eastAsia="仿宋" w:cs="仿宋"/>
                <w:i w:val="0"/>
                <w:iCs w:val="0"/>
                <w:color w:val="000000"/>
                <w:kern w:val="0"/>
                <w:sz w:val="18"/>
                <w:szCs w:val="18"/>
                <w:u w:val="none"/>
                <w:lang w:val="en-US" w:eastAsia="zh-CN" w:bidi="ar"/>
              </w:rPr>
              <w:t>市场调节价</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653E5C61">
            <w:pPr>
              <w:widowControl/>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5969FEC4">
            <w:pPr>
              <w:widowControl/>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100%</w:t>
            </w:r>
          </w:p>
        </w:tc>
      </w:tr>
      <w:tr w14:paraId="4A8A426D">
        <w:tblPrEx>
          <w:tblCellMar>
            <w:top w:w="0" w:type="dxa"/>
            <w:left w:w="108" w:type="dxa"/>
            <w:bottom w:w="0" w:type="dxa"/>
            <w:right w:w="108" w:type="dxa"/>
          </w:tblCellMar>
        </w:tblPrEx>
        <w:trPr>
          <w:trHeight w:val="945"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9328B9">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206322">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011104000010000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E3EC34">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院内抢救费（常规）</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722203">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针对急危重症患者，由单临床学科医务人员制定抢救方案，在院内组织开展现场紧急救治，不含心肺复苏术。</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8DFF34">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所定价格涵盖组织人员、观察、实施抢救、记录、制定方案等所需的人力资源和基本物质资源消耗。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E4AA32">
            <w:pPr>
              <w:widowControl/>
              <w:spacing w:line="21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122E44">
            <w:pPr>
              <w:widowControl/>
              <w:spacing w:line="21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DA997F">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C52E8E">
            <w:pPr>
              <w:widowControl/>
              <w:spacing w:line="21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A4CCC09">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126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7F39833">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113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48B4AE4">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101</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70281E4">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101</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5ABED627">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79894E05">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5E2725A1">
        <w:tblPrEx>
          <w:tblCellMar>
            <w:top w:w="0" w:type="dxa"/>
            <w:left w:w="108" w:type="dxa"/>
            <w:bottom w:w="0" w:type="dxa"/>
            <w:right w:w="108" w:type="dxa"/>
          </w:tblCellMar>
        </w:tblPrEx>
        <w:trPr>
          <w:trHeight w:val="1016"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11DC18">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31</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E66025">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011104000020000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6B9ED7">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院内抢救费（复杂）</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6F74B6">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针对急危重症患者，由两个及以上临床学科医务人员联合制定抢救方案，在院内组织开展现场紧急救治，不含心肺复苏术。</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4727D5">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所定价格涵盖组织人员、观察、实施抢救、记录、制定方案等所需的人力资源和基本物质资源消耗。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9EDB8C">
            <w:pPr>
              <w:widowControl/>
              <w:spacing w:line="21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D58C94">
            <w:pPr>
              <w:widowControl/>
              <w:spacing w:line="21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44144C">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F87CEB">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护理、药学不作为单独临床学科计价。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33F5E8A">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252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3CDE8AF">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227</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F5AD29B">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202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8C88413">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202</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1EAD8FD3">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3C7F7A60">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60D7FFAB">
        <w:tblPrEx>
          <w:tblCellMar>
            <w:top w:w="0" w:type="dxa"/>
            <w:left w:w="108" w:type="dxa"/>
            <w:bottom w:w="0" w:type="dxa"/>
            <w:right w:w="108" w:type="dxa"/>
          </w:tblCellMar>
        </w:tblPrEx>
        <w:trPr>
          <w:trHeight w:val="863"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D00324">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32</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614D72">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011104000030000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61E3FF">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心肺复苏术</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711C53">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指手术室内外所有行心肺复苏的治疗，使患者恢复自主循环和呼吸。</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0ECBEF">
            <w:pPr>
              <w:widowControl/>
              <w:spacing w:line="210" w:lineRule="exact"/>
              <w:jc w:val="left"/>
              <w:textAlignment w:val="center"/>
              <w:rPr>
                <w:rFonts w:cs="仿宋_GB2312" w:asciiTheme="minorEastAsia" w:hAnsiTheme="minorEastAsia"/>
                <w:b/>
                <w:bCs/>
                <w:color w:val="000000"/>
                <w:spacing w:val="-4"/>
                <w:kern w:val="0"/>
                <w:sz w:val="20"/>
                <w:szCs w:val="20"/>
              </w:rPr>
            </w:pPr>
            <w:r>
              <w:rPr>
                <w:rFonts w:hint="eastAsia" w:cs="仿宋_GB2312" w:asciiTheme="minorEastAsia" w:hAnsiTheme="minorEastAsia"/>
                <w:color w:val="000000"/>
                <w:spacing w:val="-4"/>
                <w:kern w:val="0"/>
                <w:sz w:val="20"/>
                <w:szCs w:val="20"/>
              </w:rPr>
              <w:t>所定价格涵盖组织人员、观察、实施心肺复苏等所需的人力资源和基本物质资源消耗。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CCCC80">
            <w:pPr>
              <w:widowControl/>
              <w:spacing w:line="21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BE7A60">
            <w:pPr>
              <w:widowControl/>
              <w:spacing w:line="21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D4A703">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B08102">
            <w:pPr>
              <w:widowControl/>
              <w:spacing w:line="210" w:lineRule="exact"/>
              <w:jc w:val="left"/>
              <w:rPr>
                <w:rFonts w:cs="仿宋_GB2312" w:asciiTheme="minorEastAsia" w:hAnsiTheme="minorEastAsia"/>
                <w:b/>
                <w:bCs/>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0251D9D">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270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D274B75">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243</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1FE72EF">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216</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4FD1AE6">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216</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3E6F4F68">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7E20B49A">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4469D08C">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BB0122">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33</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6652D3">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011103000010000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A4A85B">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院前急救费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58BD0B">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针对急危重症患者，医护人员制定抢救方案，在院前组织开展现场紧急救治。</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3DA766">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所定价格涵盖组织人员、观察、实施抢救、监测生命体征、记录、制定方案等所需的人力资源和基本物质资源消耗。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221262">
            <w:pPr>
              <w:widowControl/>
              <w:spacing w:line="210" w:lineRule="exact"/>
              <w:jc w:val="center"/>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FA54B5">
            <w:pPr>
              <w:widowControl/>
              <w:spacing w:line="21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F05473">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42E036">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“院前”指以物理空间为分界标准。</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444856B">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72</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2E6A91D">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65</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07E07A0">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58</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EEBCC1C">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58</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0DB69769">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甲类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46F0EAEA">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w:t>
            </w:r>
          </w:p>
        </w:tc>
      </w:tr>
      <w:tr w14:paraId="5B0FAAA2">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409725">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34</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A87E23">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011109000010000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E204B6">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安宁疗护费</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45C7D6">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指为疾病终末期或老年患者在临终前提供身体、心理、精神等方面的诊查、护理、照料和人文关怀等服务，控制痛苦和不适症状，提高生命质量，帮助患者舒适、安详、有尊严地离世。</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2AC21">
            <w:pPr>
              <w:widowControl/>
              <w:spacing w:line="210" w:lineRule="exact"/>
              <w:textAlignment w:val="center"/>
              <w:rPr>
                <w:rFonts w:cs="仿宋_GB2312" w:asciiTheme="minorEastAsia" w:hAnsiTheme="minorEastAsia"/>
                <w:b/>
                <w:bCs/>
                <w:color w:val="000000"/>
                <w:spacing w:val="-6"/>
                <w:w w:val="90"/>
                <w:kern w:val="0"/>
                <w:sz w:val="20"/>
                <w:szCs w:val="20"/>
              </w:rPr>
            </w:pPr>
            <w:r>
              <w:rPr>
                <w:rFonts w:hint="eastAsia" w:cs="仿宋_GB2312" w:asciiTheme="minorEastAsia" w:hAnsiTheme="minorEastAsia"/>
                <w:color w:val="000000"/>
                <w:spacing w:val="-6"/>
                <w:w w:val="90"/>
                <w:kern w:val="0"/>
                <w:sz w:val="20"/>
                <w:szCs w:val="20"/>
              </w:rPr>
              <w:t>所定价格涵盖患者病情评估、诊查、分级护理、各类评估工具使用、心理及精神疏导、情绪安抚、沟通陪伴、临终关怀、个性化支持等所需的人力资源和基本物质资源消耗。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19C086">
            <w:pPr>
              <w:widowControl/>
              <w:spacing w:line="210" w:lineRule="exact"/>
              <w:jc w:val="lef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1EA39F">
            <w:pPr>
              <w:widowControl/>
              <w:spacing w:line="210" w:lineRule="exact"/>
              <w:jc w:val="lef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51FA97">
            <w:pPr>
              <w:widowControl/>
              <w:spacing w:line="21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日</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B03B14">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不与各类“住院诊查费”和“分级护理”同时收费。</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C4F2291">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230</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EB3888B">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207</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2F8FA9C">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184</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B9824D1">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184</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731328E0">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4672A7C4">
            <w:pPr>
              <w:widowControl/>
              <w:spacing w:line="18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100%</w:t>
            </w:r>
          </w:p>
        </w:tc>
      </w:tr>
      <w:tr w14:paraId="776E54C2">
        <w:tblPrEx>
          <w:tblCellMar>
            <w:top w:w="0" w:type="dxa"/>
            <w:left w:w="108" w:type="dxa"/>
            <w:bottom w:w="0" w:type="dxa"/>
            <w:right w:w="108" w:type="dxa"/>
          </w:tblCellMar>
        </w:tblPrEx>
        <w:trPr>
          <w:trHeight w:val="1132" w:hRule="atLeast"/>
          <w:jc w:val="center"/>
        </w:trPr>
        <w:tc>
          <w:tcPr>
            <w:tcW w:w="335"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424631">
            <w:pPr>
              <w:widowControl/>
              <w:spacing w:line="18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35</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4AFFF8">
            <w:pPr>
              <w:widowControl/>
              <w:spacing w:line="18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011109000020000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60E331">
            <w:pPr>
              <w:widowControl/>
              <w:spacing w:line="21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救护车转运费</w:t>
            </w:r>
          </w:p>
        </w:tc>
        <w:tc>
          <w:tcPr>
            <w:tcW w:w="2732"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890C01">
            <w:pPr>
              <w:widowControl/>
              <w:spacing w:line="21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指医疗机构（含120急救中心）利用救护车转运患者的使用费用。</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4AF8B9">
            <w:pPr>
              <w:widowControl/>
              <w:spacing w:line="21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所定价格涵盖含救护车交通往返相关管理费、折旧费、消毒费、油耗、司机劳务等所需的人力资源和基本物质资源消耗。</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BD922E">
            <w:pPr>
              <w:widowControl/>
              <w:spacing w:line="21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01高层人力转运</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FD2B58">
            <w:pPr>
              <w:widowControl/>
              <w:spacing w:line="21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EA9D5F">
            <w:pPr>
              <w:widowControl/>
              <w:spacing w:line="21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公里</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3940B1">
            <w:pPr>
              <w:widowControl/>
              <w:spacing w:line="210" w:lineRule="exact"/>
              <w:textAlignment w:val="center"/>
              <w:rPr>
                <w:rFonts w:cs="仿宋_GB2312" w:asciiTheme="minorEastAsia" w:hAnsiTheme="minorEastAsia"/>
                <w:color w:val="000000"/>
                <w:spacing w:val="-6"/>
                <w:w w:val="80"/>
                <w:kern w:val="0"/>
                <w:sz w:val="20"/>
                <w:szCs w:val="20"/>
              </w:rPr>
            </w:pPr>
            <w:r>
              <w:rPr>
                <w:rFonts w:hint="eastAsia" w:cs="仿宋_GB2312" w:asciiTheme="minorEastAsia" w:hAnsiTheme="minorEastAsia"/>
                <w:color w:val="000000"/>
                <w:spacing w:val="-6"/>
                <w:w w:val="80"/>
                <w:kern w:val="0"/>
                <w:sz w:val="20"/>
                <w:szCs w:val="20"/>
              </w:rPr>
              <w:t>1</w:t>
            </w:r>
            <w:r>
              <w:rPr>
                <w:rFonts w:hint="eastAsia" w:cs="仿宋_GB2312" w:asciiTheme="minorEastAsia" w:hAnsiTheme="minorEastAsia"/>
                <w:color w:val="000000"/>
                <w:spacing w:val="-8"/>
                <w:w w:val="70"/>
                <w:kern w:val="0"/>
                <w:sz w:val="20"/>
                <w:szCs w:val="20"/>
              </w:rPr>
              <w:t>.本项目按照基础费用和里程费用相结合的计价方式收费。</w:t>
            </w:r>
            <w:r>
              <w:rPr>
                <w:rFonts w:hint="eastAsia" w:cs="仿宋_GB2312" w:asciiTheme="minorEastAsia" w:hAnsiTheme="minorEastAsia"/>
                <w:color w:val="000000"/>
                <w:spacing w:val="-8"/>
                <w:w w:val="70"/>
                <w:kern w:val="0"/>
                <w:sz w:val="20"/>
                <w:szCs w:val="20"/>
              </w:rPr>
              <w:br w:type="textWrapping"/>
            </w:r>
            <w:r>
              <w:rPr>
                <w:rFonts w:hint="eastAsia" w:cs="仿宋_GB2312" w:asciiTheme="minorEastAsia" w:hAnsiTheme="minorEastAsia"/>
                <w:color w:val="000000"/>
                <w:spacing w:val="-8"/>
                <w:w w:val="70"/>
                <w:kern w:val="0"/>
                <w:sz w:val="20"/>
                <w:szCs w:val="20"/>
              </w:rPr>
              <w:t>2.急危重症需要使用ECMO、有创呼吸机等生命维持系统带机转运的，按照“救护车转运费+相应设备治疗价格项目”计费。</w:t>
            </w:r>
            <w:r>
              <w:rPr>
                <w:rFonts w:hint="eastAsia" w:cs="仿宋_GB2312" w:asciiTheme="minorEastAsia" w:hAnsiTheme="minorEastAsia"/>
                <w:color w:val="000000"/>
                <w:spacing w:val="-8"/>
                <w:w w:val="70"/>
                <w:kern w:val="0"/>
                <w:sz w:val="20"/>
                <w:szCs w:val="20"/>
              </w:rPr>
              <w:br w:type="textWrapping"/>
            </w:r>
            <w:r>
              <w:rPr>
                <w:rFonts w:hint="eastAsia" w:cs="仿宋_GB2312" w:asciiTheme="minorEastAsia" w:hAnsiTheme="minorEastAsia"/>
                <w:color w:val="000000"/>
                <w:spacing w:val="-8"/>
                <w:w w:val="70"/>
                <w:kern w:val="0"/>
                <w:sz w:val="20"/>
                <w:szCs w:val="20"/>
              </w:rPr>
              <w:t>3.非急救转运参照本项目收费。</w:t>
            </w:r>
            <w:r>
              <w:rPr>
                <w:rFonts w:hint="eastAsia" w:cs="仿宋_GB2312" w:asciiTheme="minorEastAsia" w:hAnsiTheme="minorEastAsia"/>
                <w:color w:val="000000"/>
                <w:spacing w:val="-8"/>
                <w:w w:val="70"/>
                <w:kern w:val="0"/>
                <w:sz w:val="20"/>
                <w:szCs w:val="20"/>
              </w:rPr>
              <w:br w:type="textWrapping"/>
            </w:r>
            <w:r>
              <w:rPr>
                <w:rFonts w:hint="eastAsia" w:cs="仿宋_GB2312" w:asciiTheme="minorEastAsia" w:hAnsiTheme="minorEastAsia"/>
                <w:color w:val="000000"/>
                <w:spacing w:val="-8"/>
                <w:w w:val="70"/>
                <w:kern w:val="0"/>
                <w:sz w:val="20"/>
                <w:szCs w:val="20"/>
              </w:rPr>
              <w:t>4.高层无电梯的人力转运，医疗机构可自主定价。</w:t>
            </w:r>
          </w:p>
        </w:tc>
        <w:tc>
          <w:tcPr>
            <w:tcW w:w="3120" w:type="dxa"/>
            <w:gridSpan w:val="4"/>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E94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cs="宋体" w:asciiTheme="minorEastAsia" w:hAnsiTheme="minorEastAsia" w:eastAsiaTheme="minorEastAsia"/>
                <w:b/>
                <w:bCs/>
                <w:color w:val="000000"/>
                <w:kern w:val="0"/>
                <w:sz w:val="20"/>
                <w:szCs w:val="20"/>
                <w:highlight w:val="yellow"/>
                <w:lang w:val="en-US" w:eastAsia="zh-CN"/>
              </w:rPr>
            </w:pPr>
            <w:r>
              <w:rPr>
                <w:rFonts w:hint="eastAsia" w:cs="宋体" w:asciiTheme="minorEastAsia" w:hAnsiTheme="minorEastAsia"/>
                <w:b w:val="0"/>
                <w:bCs w:val="0"/>
                <w:color w:val="000000"/>
                <w:kern w:val="0"/>
                <w:sz w:val="21"/>
                <w:szCs w:val="21"/>
                <w:highlight w:val="none"/>
                <w:lang w:val="en-US" w:eastAsia="zh-CN"/>
              </w:rPr>
              <w:t>基价35元/车次，里程费7元/公里（不足1公里按1公里计；只计单程），跨地级市转运的价格由医患双方协商议定。</w:t>
            </w:r>
          </w:p>
        </w:tc>
        <w:tc>
          <w:tcPr>
            <w:tcW w:w="562" w:type="dxa"/>
            <w:vMerge w:val="restart"/>
            <w:tcBorders>
              <w:top w:val="single" w:color="auto" w:sz="4" w:space="0"/>
              <w:left w:val="single" w:color="000000" w:sz="4" w:space="0"/>
              <w:right w:val="single" w:color="auto" w:sz="4" w:space="0"/>
            </w:tcBorders>
            <w:shd w:val="clear" w:color="auto" w:fill="auto"/>
            <w:tcMar>
              <w:left w:w="57" w:type="dxa"/>
              <w:right w:w="57" w:type="dxa"/>
            </w:tcMar>
            <w:vAlign w:val="center"/>
          </w:tcPr>
          <w:p w14:paraId="2EBA33AE">
            <w:pPr>
              <w:widowControl/>
              <w:spacing w:line="18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丙类</w:t>
            </w:r>
          </w:p>
        </w:tc>
        <w:tc>
          <w:tcPr>
            <w:tcW w:w="559" w:type="dxa"/>
            <w:vMerge w:val="restart"/>
            <w:tcBorders>
              <w:top w:val="single" w:color="auto" w:sz="4" w:space="0"/>
              <w:left w:val="single" w:color="auto" w:sz="4" w:space="0"/>
              <w:right w:val="single" w:color="000000" w:sz="4" w:space="0"/>
            </w:tcBorders>
            <w:shd w:val="clear" w:color="auto" w:fill="auto"/>
            <w:tcMar>
              <w:left w:w="57" w:type="dxa"/>
              <w:right w:w="57" w:type="dxa"/>
            </w:tcMar>
            <w:vAlign w:val="center"/>
          </w:tcPr>
          <w:p w14:paraId="6DD2E65C">
            <w:pPr>
              <w:widowControl/>
              <w:spacing w:line="18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100%</w:t>
            </w:r>
          </w:p>
        </w:tc>
      </w:tr>
      <w:tr w14:paraId="661E35E6">
        <w:tblPrEx>
          <w:tblCellMar>
            <w:top w:w="0" w:type="dxa"/>
            <w:left w:w="108" w:type="dxa"/>
            <w:bottom w:w="0" w:type="dxa"/>
            <w:right w:w="108" w:type="dxa"/>
          </w:tblCellMar>
        </w:tblPrEx>
        <w:trPr>
          <w:trHeight w:val="1132" w:hRule="atLeast"/>
          <w:jc w:val="center"/>
        </w:trPr>
        <w:tc>
          <w:tcPr>
            <w:tcW w:w="335"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391983">
            <w:pPr>
              <w:widowControl/>
              <w:spacing w:line="180" w:lineRule="exact"/>
              <w:jc w:val="center"/>
              <w:rPr>
                <w:rFonts w:cs="仿宋_GB2312" w:asciiTheme="minorEastAsia" w:hAnsiTheme="minorEastAsia"/>
                <w:color w:val="000000"/>
                <w:kern w:val="0"/>
                <w:sz w:val="20"/>
                <w:szCs w:val="20"/>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83F619">
            <w:pPr>
              <w:widowControl/>
              <w:spacing w:line="18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011109000020001</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AC7E93">
            <w:pPr>
              <w:widowControl/>
              <w:spacing w:line="22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救护车转运费-高层人力转运加收（加收）</w:t>
            </w:r>
          </w:p>
        </w:tc>
        <w:tc>
          <w:tcPr>
            <w:tcW w:w="2732"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B5C649">
            <w:pPr>
              <w:widowControl/>
              <w:spacing w:line="180" w:lineRule="exact"/>
              <w:jc w:val="left"/>
              <w:rPr>
                <w:rFonts w:cs="仿宋_GB2312" w:asciiTheme="minorEastAsia" w:hAnsiTheme="minorEastAsia"/>
                <w:color w:val="000000"/>
                <w:kern w:val="0"/>
                <w:sz w:val="20"/>
                <w:szCs w:val="20"/>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8FF7CD">
            <w:pPr>
              <w:widowControl/>
              <w:spacing w:line="180" w:lineRule="exact"/>
              <w:jc w:val="left"/>
              <w:rPr>
                <w:rFonts w:cs="仿宋_GB2312" w:asciiTheme="minorEastAsia" w:hAnsiTheme="minorEastAsia"/>
                <w:color w:val="000000"/>
                <w:kern w:val="0"/>
                <w:sz w:val="20"/>
                <w:szCs w:val="20"/>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BB1C61">
            <w:pPr>
              <w:widowControl/>
              <w:spacing w:line="180" w:lineRule="exact"/>
              <w:jc w:val="left"/>
              <w:rPr>
                <w:rFonts w:cs="仿宋_GB2312" w:asciiTheme="minorEastAsia" w:hAnsiTheme="minorEastAsia"/>
                <w:b/>
                <w:bCs/>
                <w:color w:val="000000"/>
                <w:kern w:val="0"/>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170398">
            <w:pPr>
              <w:widowControl/>
              <w:spacing w:line="180" w:lineRule="exact"/>
              <w:jc w:val="center"/>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CA34E8">
            <w:pPr>
              <w:widowControl/>
              <w:spacing w:line="180" w:lineRule="exact"/>
              <w:jc w:val="center"/>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次</w:t>
            </w: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48FEC9">
            <w:pPr>
              <w:widowControl/>
              <w:spacing w:line="180" w:lineRule="exact"/>
              <w:jc w:val="left"/>
              <w:rPr>
                <w:rFonts w:cs="仿宋_GB2312" w:asciiTheme="minorEastAsia" w:hAnsiTheme="minorEastAsia"/>
                <w:color w:val="000000"/>
                <w:kern w:val="0"/>
                <w:sz w:val="20"/>
                <w:szCs w:val="20"/>
              </w:rPr>
            </w:pP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1C4BD02">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0086DB9">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CF14999">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3704FE3">
            <w:pPr>
              <w:keepNext w:val="0"/>
              <w:keepLines w:val="0"/>
              <w:widowControl/>
              <w:suppressLineNumbers w:val="0"/>
              <w:jc w:val="center"/>
              <w:textAlignment w:val="center"/>
              <w:rPr>
                <w:rFonts w:cs="宋体" w:asciiTheme="minorEastAsia" w:hAnsiTheme="minorEastAsia"/>
                <w:b/>
                <w:bCs/>
                <w:color w:val="000000"/>
                <w:kern w:val="0"/>
                <w:sz w:val="20"/>
                <w:szCs w:val="20"/>
              </w:rPr>
            </w:pPr>
            <w:r>
              <w:rPr>
                <w:rFonts w:hint="eastAsia" w:ascii="仿宋" w:hAnsi="仿宋" w:eastAsia="仿宋" w:cs="仿宋"/>
                <w:i w:val="0"/>
                <w:iCs w:val="0"/>
                <w:color w:val="000000"/>
                <w:kern w:val="0"/>
                <w:sz w:val="18"/>
                <w:szCs w:val="18"/>
                <w:u w:val="none"/>
                <w:lang w:val="en-US" w:eastAsia="zh-CN" w:bidi="ar"/>
              </w:rPr>
              <w:t>市场调节价</w:t>
            </w:r>
          </w:p>
        </w:tc>
        <w:tc>
          <w:tcPr>
            <w:tcW w:w="562" w:type="dxa"/>
            <w:vMerge w:val="continue"/>
            <w:tcBorders>
              <w:left w:val="single" w:color="000000" w:sz="4" w:space="0"/>
              <w:bottom w:val="single" w:color="auto" w:sz="4" w:space="0"/>
              <w:right w:val="single" w:color="auto" w:sz="4" w:space="0"/>
            </w:tcBorders>
            <w:shd w:val="clear" w:color="auto" w:fill="auto"/>
            <w:tcMar>
              <w:left w:w="57" w:type="dxa"/>
              <w:right w:w="57" w:type="dxa"/>
            </w:tcMar>
            <w:vAlign w:val="center"/>
          </w:tcPr>
          <w:p w14:paraId="592ABED3">
            <w:pPr>
              <w:widowControl/>
              <w:spacing w:line="180" w:lineRule="exact"/>
              <w:jc w:val="center"/>
              <w:textAlignment w:val="center"/>
              <w:rPr>
                <w:rFonts w:cs="仿宋_GB2312" w:asciiTheme="minorEastAsia" w:hAnsiTheme="minorEastAsia"/>
                <w:color w:val="000000"/>
                <w:kern w:val="0"/>
                <w:sz w:val="20"/>
                <w:szCs w:val="20"/>
              </w:rPr>
            </w:pPr>
          </w:p>
        </w:tc>
        <w:tc>
          <w:tcPr>
            <w:tcW w:w="559" w:type="dxa"/>
            <w:vMerge w:val="continue"/>
            <w:tcBorders>
              <w:left w:val="single" w:color="auto" w:sz="4" w:space="0"/>
              <w:bottom w:val="single" w:color="auto" w:sz="4" w:space="0"/>
              <w:right w:val="single" w:color="000000" w:sz="4" w:space="0"/>
            </w:tcBorders>
            <w:shd w:val="clear" w:color="auto" w:fill="auto"/>
            <w:tcMar>
              <w:left w:w="57" w:type="dxa"/>
              <w:right w:w="57" w:type="dxa"/>
            </w:tcMar>
            <w:vAlign w:val="center"/>
          </w:tcPr>
          <w:p w14:paraId="5C5F4B9A">
            <w:pPr>
              <w:widowControl/>
              <w:spacing w:line="180" w:lineRule="exact"/>
              <w:jc w:val="center"/>
              <w:textAlignment w:val="center"/>
              <w:rPr>
                <w:rFonts w:cs="仿宋_GB2312" w:asciiTheme="minorEastAsia" w:hAnsiTheme="minorEastAsia"/>
                <w:color w:val="000000"/>
                <w:kern w:val="0"/>
                <w:sz w:val="20"/>
                <w:szCs w:val="20"/>
              </w:rPr>
            </w:pPr>
          </w:p>
        </w:tc>
      </w:tr>
      <w:tr w14:paraId="5AC007DD">
        <w:tblPrEx>
          <w:tblCellMar>
            <w:top w:w="0" w:type="dxa"/>
            <w:left w:w="108" w:type="dxa"/>
            <w:bottom w:w="0" w:type="dxa"/>
            <w:right w:w="108" w:type="dxa"/>
          </w:tblCellMar>
        </w:tblPrEx>
        <w:trPr>
          <w:trHeight w:val="1132" w:hRule="atLeast"/>
          <w:jc w:val="center"/>
        </w:trPr>
        <w:tc>
          <w:tcPr>
            <w:tcW w:w="335"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C55FE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649986">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011109000030000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34157B">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航空医疗转运</w:t>
            </w:r>
          </w:p>
        </w:tc>
        <w:tc>
          <w:tcPr>
            <w:tcW w:w="273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870023">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指医疗机构（含120急救中心）利用各类航空器转运患者的使用费用。</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0FE40A">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所定价格涵盖航空器交通往返相关管理费、折旧费、消毒费、油耗、司机劳务等所需的人力资源和基本物质资源消耗。</w:t>
            </w:r>
          </w:p>
        </w:tc>
        <w:tc>
          <w:tcPr>
            <w:tcW w:w="71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6C9E82">
            <w:pPr>
              <w:widowControl/>
              <w:spacing w:line="220" w:lineRule="exact"/>
              <w:rPr>
                <w:rFonts w:cs="仿宋_GB2312" w:asciiTheme="minorEastAsia" w:hAnsiTheme="minorEastAsia"/>
                <w:b/>
                <w:bCs/>
                <w:color w:val="000000"/>
                <w:kern w:val="0"/>
                <w:sz w:val="20"/>
                <w:szCs w:val="20"/>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9C35B9">
            <w:pPr>
              <w:widowControl/>
              <w:spacing w:line="220" w:lineRule="exact"/>
              <w:rPr>
                <w:rFonts w:cs="仿宋_GB2312" w:asciiTheme="minorEastAsia" w:hAnsiTheme="minorEastAsia"/>
                <w:b/>
                <w:bCs/>
                <w:color w:val="000000"/>
                <w:kern w:val="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6EFAFF">
            <w:pPr>
              <w:widowControl/>
              <w:spacing w:line="22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次</w:t>
            </w:r>
          </w:p>
        </w:tc>
        <w:tc>
          <w:tcPr>
            <w:tcW w:w="152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9F66E4">
            <w:pPr>
              <w:widowControl/>
              <w:spacing w:line="22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航空医疗转运实行市场调节价，由医院自主制定收费标准。</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934C2CC">
            <w:pPr>
              <w:widowControl/>
              <w:jc w:val="center"/>
              <w:textAlignment w:val="center"/>
              <w:rPr>
                <w:rFonts w:cs="宋体" w:asciiTheme="minorEastAsia" w:hAnsiTheme="minorEastAsia"/>
                <w:b/>
                <w:bCs/>
                <w:color w:val="000000"/>
                <w:kern w:val="0"/>
                <w:sz w:val="22"/>
                <w:szCs w:val="22"/>
              </w:rPr>
            </w:pPr>
            <w:r>
              <w:rPr>
                <w:rFonts w:hint="eastAsia" w:cs="仿宋" w:asciiTheme="minorEastAsia" w:hAnsiTheme="minorEastAsia"/>
                <w:color w:val="000000"/>
                <w:kern w:val="0"/>
                <w:sz w:val="18"/>
                <w:szCs w:val="18"/>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2869C1A">
            <w:pPr>
              <w:widowControl/>
              <w:jc w:val="center"/>
              <w:textAlignment w:val="center"/>
              <w:rPr>
                <w:rFonts w:cs="宋体" w:asciiTheme="minorEastAsia" w:hAnsiTheme="minorEastAsia"/>
                <w:b/>
                <w:bCs/>
                <w:color w:val="000000"/>
                <w:kern w:val="0"/>
                <w:sz w:val="22"/>
                <w:szCs w:val="22"/>
              </w:rPr>
            </w:pPr>
            <w:r>
              <w:rPr>
                <w:rFonts w:hint="eastAsia" w:cs="仿宋" w:asciiTheme="minorEastAsia" w:hAnsiTheme="minorEastAsia"/>
                <w:color w:val="000000"/>
                <w:kern w:val="0"/>
                <w:sz w:val="18"/>
                <w:szCs w:val="18"/>
              </w:rPr>
              <w:t>市场调节价</w:t>
            </w:r>
          </w:p>
        </w:tc>
        <w:tc>
          <w:tcPr>
            <w:tcW w:w="780"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1BB5450">
            <w:pPr>
              <w:widowControl/>
              <w:jc w:val="center"/>
              <w:textAlignment w:val="center"/>
              <w:rPr>
                <w:rFonts w:cs="宋体" w:asciiTheme="minorEastAsia" w:hAnsiTheme="minorEastAsia"/>
                <w:b/>
                <w:bCs/>
                <w:color w:val="000000"/>
                <w:kern w:val="0"/>
                <w:sz w:val="22"/>
                <w:szCs w:val="22"/>
              </w:rPr>
            </w:pPr>
            <w:r>
              <w:rPr>
                <w:rFonts w:hint="eastAsia" w:cs="仿宋" w:asciiTheme="minorEastAsia" w:hAnsiTheme="minorEastAsia"/>
                <w:color w:val="000000"/>
                <w:kern w:val="0"/>
                <w:sz w:val="18"/>
                <w:szCs w:val="18"/>
              </w:rPr>
              <w:t>市场调节价</w:t>
            </w:r>
          </w:p>
        </w:tc>
        <w:tc>
          <w:tcPr>
            <w:tcW w:w="780"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79DA57D">
            <w:pPr>
              <w:widowControl/>
              <w:jc w:val="center"/>
              <w:textAlignment w:val="center"/>
              <w:rPr>
                <w:rFonts w:cs="宋体" w:asciiTheme="minorEastAsia" w:hAnsiTheme="minorEastAsia"/>
                <w:b/>
                <w:bCs/>
                <w:color w:val="000000"/>
                <w:kern w:val="0"/>
                <w:sz w:val="22"/>
                <w:szCs w:val="22"/>
              </w:rPr>
            </w:pPr>
            <w:r>
              <w:rPr>
                <w:rFonts w:hint="eastAsia" w:cs="仿宋" w:asciiTheme="minorEastAsia" w:hAnsiTheme="minorEastAsia"/>
                <w:color w:val="000000"/>
                <w:kern w:val="0"/>
                <w:sz w:val="18"/>
                <w:szCs w:val="18"/>
              </w:rPr>
              <w:t>市场调节价</w:t>
            </w:r>
          </w:p>
        </w:tc>
        <w:tc>
          <w:tcPr>
            <w:tcW w:w="562" w:type="dxa"/>
            <w:tcBorders>
              <w:top w:val="single" w:color="auto" w:sz="4" w:space="0"/>
              <w:left w:val="single" w:color="000000" w:sz="4" w:space="0"/>
              <w:bottom w:val="single" w:color="auto" w:sz="4" w:space="0"/>
              <w:right w:val="single" w:color="auto" w:sz="4" w:space="0"/>
            </w:tcBorders>
            <w:shd w:val="clear" w:color="auto" w:fill="auto"/>
            <w:tcMar>
              <w:left w:w="57" w:type="dxa"/>
              <w:right w:w="57" w:type="dxa"/>
            </w:tcMar>
            <w:vAlign w:val="center"/>
          </w:tcPr>
          <w:p w14:paraId="50898B29">
            <w:pPr>
              <w:widowControl/>
              <w:spacing w:line="18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丙类</w:t>
            </w:r>
          </w:p>
        </w:tc>
        <w:tc>
          <w:tcPr>
            <w:tcW w:w="559" w:type="dxa"/>
            <w:tcBorders>
              <w:top w:val="single" w:color="auto" w:sz="4" w:space="0"/>
              <w:left w:val="single" w:color="auto" w:sz="4" w:space="0"/>
              <w:bottom w:val="single" w:color="auto" w:sz="4" w:space="0"/>
              <w:right w:val="single" w:color="000000" w:sz="4" w:space="0"/>
            </w:tcBorders>
            <w:shd w:val="clear" w:color="auto" w:fill="auto"/>
            <w:tcMar>
              <w:left w:w="57" w:type="dxa"/>
              <w:right w:w="57" w:type="dxa"/>
            </w:tcMar>
            <w:vAlign w:val="center"/>
          </w:tcPr>
          <w:p w14:paraId="3C75CDA3">
            <w:pPr>
              <w:widowControl/>
              <w:spacing w:line="180" w:lineRule="exact"/>
              <w:jc w:val="center"/>
              <w:textAlignment w:val="center"/>
              <w:rPr>
                <w:rFonts w:cs="宋体" w:asciiTheme="minorEastAsia" w:hAnsiTheme="minorEastAsia"/>
                <w:b/>
                <w:bCs/>
                <w:color w:val="000000"/>
                <w:kern w:val="0"/>
                <w:sz w:val="22"/>
                <w:szCs w:val="22"/>
              </w:rPr>
            </w:pPr>
            <w:r>
              <w:rPr>
                <w:rFonts w:hint="eastAsia" w:cs="仿宋_GB2312" w:asciiTheme="minorEastAsia" w:hAnsiTheme="minorEastAsia"/>
                <w:color w:val="000000"/>
                <w:kern w:val="0"/>
                <w:sz w:val="20"/>
                <w:szCs w:val="20"/>
              </w:rPr>
              <w:t>100%</w:t>
            </w:r>
          </w:p>
        </w:tc>
      </w:tr>
    </w:tbl>
    <w:p w14:paraId="0BE1C60A">
      <w:pPr>
        <w:spacing w:line="300" w:lineRule="exact"/>
        <w:rPr>
          <w:rFonts w:cs="仿宋_GB2312" w:asciiTheme="minorEastAsia" w:hAnsiTheme="minorEastAsia"/>
          <w:szCs w:val="21"/>
        </w:rPr>
      </w:pPr>
      <w:r>
        <w:rPr>
          <w:rFonts w:hint="eastAsia" w:cs="仿宋_GB2312" w:asciiTheme="minorEastAsia" w:hAnsiTheme="minorEastAsia"/>
          <w:b/>
          <w:bCs/>
          <w:szCs w:val="21"/>
        </w:rPr>
        <w:t>使用说明:</w:t>
      </w:r>
    </w:p>
    <w:p w14:paraId="51CBDFBD">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1.该类价格项目以综合诊查为重点，按照诊查方式的服务产出设立价格项目。医疗机构、医务人员实施综合诊查过程中有关创新改良，采取“现有项目兼容”的方式简化处理，无需申报新增医疗服务价格项目，直接按照对应的整合项目执行即可。</w:t>
      </w:r>
    </w:p>
    <w:p w14:paraId="70B24F07">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2.该类价格项目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524FF034">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3.该类价格项目所称“基本物质资源消耗”，指原则上限于不应或不必要与医疗服务项目分割的易耗品，包括但不限于各类消毒用品、储存用品、清洁用品、个人防护用品、标签、垃圾处理用品、腕带、病历纸张、冲洗液、润滑剂、压舌板、滑石粉、一般物理检查器具、治疗巾(单)、棉球、棉签、纱布(垫)、普通绷带、固定带、治疗护理盘(包)、普通注射器、护(尿)垫、中单、冲洗工具、备皮工具、灌注器、输液贴、牙垫、一次性冰袋、新生儿洗浴用品、导尿管、包裹单(袋)、软件的版权、开发、购买等。基本物质资源消耗成本计入项目价格，不另行收费。除基本物质资源消耗以外，立项指南落地前价格项目除外内容的可收费医用耗材，按实际采购价格零差率销售。</w:t>
      </w:r>
    </w:p>
    <w:p w14:paraId="2EA28AFB">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4.该类价格项目所称“计价单位”中的“学科”划分以医院内部实际设置科室为准;按“日”和“小时”收取的各项费用，按现行政策施行，其中，出入院时间的计算：一日内不论什么时间入院按一天计算住院天数，一日内无论什么时间出院均不计算住院天数。</w:t>
      </w:r>
    </w:p>
    <w:p w14:paraId="36DA6707">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5.“知名专家”，与医师技术水平高度关联，参照国家统一评选认定的头衔或省级及以上卫生健康主管部门相关规定，如“享受国务院特殊津贴、两院院士、国医大师、国家名中医”等;不以“医学会专科分会主委、医师协会专科医师分会主委、省级卫生健康突出贡献中青年专家”等社团职务、荣誉称号作为知名专家的认定依据；具体认定组织另行发文明确。“知名专家”提供的诊查费执行政府指导价。</w:t>
      </w:r>
    </w:p>
    <w:p w14:paraId="10FE6F8A">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6.“床位费”，指计入不计出，即入院当天按一天计算收费,出院当天不计算收费。日间病房床位费的收费标准同“床位费”。</w:t>
      </w:r>
    </w:p>
    <w:p w14:paraId="33775441">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7.该类价格项目所称的“儿童”，指6周岁及以下。周岁的计算方法以法律的相关规定为准。</w:t>
      </w:r>
    </w:p>
    <w:p w14:paraId="07C39703">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8.该类价格项目中涉及“包括……”……等”的，属于开放型表述，所指对象不仅局限于表述中列明的事项，也包括未列明的同类事项。</w:t>
      </w:r>
    </w:p>
    <w:p w14:paraId="5CD528E2">
      <w:pPr>
        <w:spacing w:line="300" w:lineRule="exact"/>
        <w:ind w:firstLine="420" w:firstLineChars="200"/>
        <w:rPr>
          <w:rFonts w:cs="仿宋_GB2312" w:asciiTheme="minorEastAsia" w:hAnsiTheme="minorEastAsia"/>
          <w:szCs w:val="21"/>
        </w:rPr>
      </w:pPr>
      <w:r>
        <w:rPr>
          <w:rFonts w:hint="eastAsia" w:cs="仿宋_GB2312" w:asciiTheme="minorEastAsia" w:hAnsiTheme="minorEastAsia"/>
          <w:szCs w:val="21"/>
        </w:rPr>
        <w:t>9.“安宁疗护”中所含具体服务事项，以国家卫生行业主管部门文件为准。</w:t>
      </w:r>
    </w:p>
    <w:p w14:paraId="6DE498CC">
      <w:pPr>
        <w:spacing w:line="300" w:lineRule="exact"/>
        <w:ind w:firstLine="420" w:firstLineChars="200"/>
        <w:rPr>
          <w:rFonts w:hint="eastAsia" w:cs="仿宋_GB2312" w:asciiTheme="minorEastAsia" w:hAnsiTheme="minorEastAsia"/>
          <w:szCs w:val="21"/>
        </w:rPr>
      </w:pPr>
      <w:r>
        <w:rPr>
          <w:rFonts w:hint="eastAsia" w:cs="仿宋_GB2312" w:asciiTheme="minorEastAsia" w:hAnsiTheme="minorEastAsia"/>
          <w:szCs w:val="21"/>
        </w:rPr>
        <w:t>10.该类价格项目可应用人工智能辅助进行的，可直接按主项目收费，不同时收费；由具备相关资质专业人员按规定开展营养状况评估、儿童营养评估、营养咨询的可参照同档次诊查费收费，须出具评估报告，但不得与诊查费同时收取；门诊注射、换药、针灸、理疗、推拿、血透、放射治疗疗程中不再收取诊查费;从接诊到当天出诊断结果只收一次诊查费,由医生指定在院内换号诊断和取化验及各种检查结果，不另收诊查费。</w:t>
      </w:r>
    </w:p>
    <w:p w14:paraId="6F72F251">
      <w:pPr>
        <w:spacing w:line="60" w:lineRule="exact"/>
        <w:rPr>
          <w:rFonts w:ascii="仿宋_GB2312" w:hAnsi="仿宋_GB2312" w:eastAsia="仿宋_GB2312" w:cs="仿宋_GB2312"/>
          <w:sz w:val="24"/>
        </w:rPr>
      </w:pPr>
      <w:bookmarkStart w:id="0" w:name="_GoBack"/>
      <w:bookmarkEnd w:id="0"/>
    </w:p>
    <w:sectPr>
      <w:footerReference r:id="rId3" w:type="default"/>
      <w:footerReference r:id="rId4" w:type="even"/>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E7E3">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4D6A8">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B0BEC"/>
    <w:rsid w:val="001F7A74"/>
    <w:rsid w:val="00261DF4"/>
    <w:rsid w:val="002D30ED"/>
    <w:rsid w:val="00311400"/>
    <w:rsid w:val="003B0BEC"/>
    <w:rsid w:val="00463265"/>
    <w:rsid w:val="00586514"/>
    <w:rsid w:val="00626BA8"/>
    <w:rsid w:val="00737F5E"/>
    <w:rsid w:val="00B6753F"/>
    <w:rsid w:val="00C976EC"/>
    <w:rsid w:val="06CA57D4"/>
    <w:rsid w:val="124947C5"/>
    <w:rsid w:val="12F5799E"/>
    <w:rsid w:val="1BAD444E"/>
    <w:rsid w:val="1E0939C8"/>
    <w:rsid w:val="212B40F4"/>
    <w:rsid w:val="258A2906"/>
    <w:rsid w:val="27B7799B"/>
    <w:rsid w:val="28876971"/>
    <w:rsid w:val="298F6E32"/>
    <w:rsid w:val="2B6F3728"/>
    <w:rsid w:val="2D792F6D"/>
    <w:rsid w:val="30572E93"/>
    <w:rsid w:val="314B4052"/>
    <w:rsid w:val="33F40E41"/>
    <w:rsid w:val="42A95ECF"/>
    <w:rsid w:val="464E0242"/>
    <w:rsid w:val="46C41909"/>
    <w:rsid w:val="48867B9B"/>
    <w:rsid w:val="4E7C2A88"/>
    <w:rsid w:val="51FE179F"/>
    <w:rsid w:val="52335A8E"/>
    <w:rsid w:val="5B370E4D"/>
    <w:rsid w:val="5C7B7F66"/>
    <w:rsid w:val="5CBB6DE8"/>
    <w:rsid w:val="5D133A03"/>
    <w:rsid w:val="609C6DF1"/>
    <w:rsid w:val="643763FE"/>
    <w:rsid w:val="67AB0BF9"/>
    <w:rsid w:val="68E95647"/>
    <w:rsid w:val="6AA6037B"/>
    <w:rsid w:val="6C625E95"/>
    <w:rsid w:val="75003333"/>
    <w:rsid w:val="798968C0"/>
    <w:rsid w:val="7C9F65CE"/>
    <w:rsid w:val="DBF7CB10"/>
    <w:rsid w:val="E7FF4353"/>
    <w:rsid w:val="FFDF7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leftChars="800"/>
    </w:p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71"/>
    <w:basedOn w:val="7"/>
    <w:qFormat/>
    <w:uiPriority w:val="0"/>
    <w:rPr>
      <w:rFonts w:hint="eastAsia" w:ascii="宋体" w:hAnsi="宋体" w:eastAsia="宋体" w:cs="宋体"/>
      <w:b/>
      <w:bCs/>
      <w:color w:val="000000"/>
      <w:sz w:val="22"/>
      <w:szCs w:val="22"/>
      <w:u w:val="none"/>
    </w:rPr>
  </w:style>
  <w:style w:type="character" w:customStyle="1" w:styleId="9">
    <w:name w:val="font91"/>
    <w:basedOn w:val="7"/>
    <w:qFormat/>
    <w:uiPriority w:val="0"/>
    <w:rPr>
      <w:rFonts w:hint="eastAsia" w:ascii="宋体" w:hAnsi="宋体" w:eastAsia="宋体" w:cs="宋体"/>
      <w:b/>
      <w:bCs/>
      <w:color w:val="000000"/>
      <w:sz w:val="20"/>
      <w:szCs w:val="20"/>
      <w:u w:val="non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11"/>
    <w:basedOn w:val="7"/>
    <w:qFormat/>
    <w:uiPriority w:val="0"/>
    <w:rPr>
      <w:rFonts w:hint="default" w:ascii="Times New Roman" w:hAnsi="Times New Roman" w:cs="Times New Roman"/>
      <w:color w:val="000000"/>
      <w:sz w:val="22"/>
      <w:szCs w:val="22"/>
      <w:u w:val="none"/>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31"/>
    <w:basedOn w:val="7"/>
    <w:qFormat/>
    <w:uiPriority w:val="0"/>
    <w:rPr>
      <w:rFonts w:hint="default" w:ascii="Times New Roman" w:hAnsi="Times New Roman" w:cs="Times New Roman"/>
      <w:color w:val="000000"/>
      <w:sz w:val="20"/>
      <w:szCs w:val="20"/>
      <w:u w:val="none"/>
    </w:rPr>
  </w:style>
  <w:style w:type="character" w:customStyle="1" w:styleId="14">
    <w:name w:val="font41"/>
    <w:basedOn w:val="7"/>
    <w:qFormat/>
    <w:uiPriority w:val="0"/>
    <w:rPr>
      <w:rFonts w:hint="eastAsia" w:ascii="宋体" w:hAnsi="宋体" w:eastAsia="宋体" w:cs="宋体"/>
      <w:color w:val="000000"/>
      <w:sz w:val="20"/>
      <w:szCs w:val="20"/>
      <w:u w:val="none"/>
    </w:rPr>
  </w:style>
  <w:style w:type="character" w:customStyle="1" w:styleId="15">
    <w:name w:val="font61"/>
    <w:basedOn w:val="7"/>
    <w:qFormat/>
    <w:uiPriority w:val="0"/>
    <w:rPr>
      <w:rFonts w:hint="eastAsia" w:ascii="宋体" w:hAnsi="宋体" w:eastAsia="宋体" w:cs="宋体"/>
      <w:color w:val="000000"/>
      <w:sz w:val="21"/>
      <w:szCs w:val="21"/>
      <w:u w:val="none"/>
    </w:rPr>
  </w:style>
  <w:style w:type="character" w:customStyle="1" w:styleId="16">
    <w:name w:val="页眉 Char"/>
    <w:basedOn w:val="7"/>
    <w:link w:val="5"/>
    <w:qFormat/>
    <w:uiPriority w:val="0"/>
    <w:rPr>
      <w:rFonts w:asciiTheme="minorHAnsi" w:hAnsiTheme="minorHAnsi" w:eastAsiaTheme="minorEastAsia" w:cstheme="minorBidi"/>
      <w:kern w:val="2"/>
      <w:sz w:val="18"/>
      <w:szCs w:val="18"/>
    </w:rPr>
  </w:style>
  <w:style w:type="character" w:customStyle="1" w:styleId="17">
    <w:name w:val="页脚 Char"/>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12809</Words>
  <Characters>14308</Characters>
  <Lines>155</Lines>
  <Paragraphs>43</Paragraphs>
  <TotalTime>3</TotalTime>
  <ScaleCrop>false</ScaleCrop>
  <LinksUpToDate>false</LinksUpToDate>
  <CharactersWithSpaces>14311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2025-11-26T19:41:00Z</dcterms:created>
  <dc:creator>Administrator</dc:creator>
  <cp:lastModifiedBy>旋子！</cp:lastModifiedBy>
  <cp:lastPrinted>2025-12-01T17:25:00Z</cp:lastPrinted>
  <dcterms:modified xsi:type="dcterms:W3CDTF">2025-12-31T09:07:59Z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16C1CC7C645B4D079BD89231142D922F_12</vt:lpwstr>
  </property>
</Properties>
</file>