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常德市医疗保障信用承诺书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本人(机构)自愿参与医疗保障信用体系建设，接受信用体系建设的有关制度，加强自我约束，现作出以下承诺：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一、遵守医疗保障相关法律、法规、规章；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二、严格执行医疗保障政策，诚信履行服务协议，维护医疗保障基金安全；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三、自愿接受医疗保障部门依法依规开展的监督检查和信用评价，服从信用评价结果开展的相关应用；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四、自觉接受政府、行业协会、社会公众、新闻舆论的监督， 积极履行社会责任；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五、不断促进医疗保障基金安全高效使用， 全力维护参保人 员医疗保障合法权益。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409" w:firstLineChars="75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自然人及身份证号码：    (签章)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409" w:firstLineChars="75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自然人所在机构：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409" w:firstLineChars="753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409" w:firstLineChars="75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机构名称：    (签章)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409" w:firstLineChars="75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统一社会信用代码：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409" w:firstLineChars="75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机构负责人：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409" w:firstLineChars="753"/>
        <w:textAlignment w:val="auto"/>
        <w:rPr>
          <w:rFonts w:hint="eastAsia" w:eastAsia="仿宋_GB2312"/>
          <w:lang w:eastAsia="zh-CN"/>
        </w:rPr>
        <w:sectPr>
          <w:footerReference r:id="rId3" w:type="default"/>
          <w:footerReference r:id="rId4" w:type="even"/>
          <w:pgSz w:w="11907" w:h="16839"/>
          <w:pgMar w:top="1701" w:right="1474" w:bottom="1701" w:left="1474" w:header="0" w:footer="1191" w:gutter="0"/>
          <w:pgNumType w:fmt="numberInDash"/>
          <w:cols w:space="720" w:num="1"/>
          <w:docGrid w:linePitch="286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日期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9 -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9 -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10 -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10 -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YjQxMDE0NmY0NjkxNDJkNWMwNDdhZDAwMWYyMDYifQ=="/>
  </w:docVars>
  <w:rsids>
    <w:rsidRoot w:val="00000000"/>
    <w:rsid w:val="5C02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2023-07-25T07:55:29Z</dcterms:created>
  <dc:creator>Administrator</dc:creator>
  <cp:lastModifiedBy>哈里.奥弗斯特里特</cp:lastModifiedBy>
  <dcterms:modified xsi:type="dcterms:W3CDTF">2023-07-25T07:56:13Z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D957777704D246E48700C9E2079F29F6_12</vt:lpwstr>
  </property>
</Properties>
</file>