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101" w:line="224" w:lineRule="auto"/>
        <w:jc w:val="both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pacing w:val="-17"/>
          <w:sz w:val="32"/>
          <w:szCs w:val="32"/>
        </w:rPr>
        <w:t>附件 6：</w:t>
      </w:r>
    </w:p>
    <w:p>
      <w:pPr>
        <w:kinsoku/>
        <w:spacing w:before="101" w:line="215" w:lineRule="auto"/>
        <w:jc w:val="center"/>
        <w:rPr>
          <w:rFonts w:hint="eastAsia" w:ascii="方正小标宋_GBK" w:hAnsi="微软雅黑" w:eastAsia="方正小标宋_GBK" w:cs="微软雅黑"/>
          <w:color w:val="auto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color w:val="auto"/>
          <w:spacing w:val="10"/>
          <w:sz w:val="44"/>
          <w:szCs w:val="44"/>
        </w:rPr>
        <w:t>常</w:t>
      </w:r>
      <w:r>
        <w:rPr>
          <w:rFonts w:hint="eastAsia" w:ascii="方正小标宋_GBK" w:hAnsi="微软雅黑" w:eastAsia="方正小标宋_GBK" w:cs="微软雅黑"/>
          <w:color w:val="auto"/>
          <w:spacing w:val="9"/>
          <w:sz w:val="44"/>
          <w:szCs w:val="44"/>
        </w:rPr>
        <w:t>德市医疗保障信用异议处理申请表</w:t>
      </w:r>
    </w:p>
    <w:p>
      <w:pPr>
        <w:kinsoku/>
        <w:spacing w:line="172" w:lineRule="exact"/>
        <w:jc w:val="both"/>
        <w:rPr>
          <w:color w:val="auto"/>
        </w:rPr>
      </w:pPr>
    </w:p>
    <w:tbl>
      <w:tblPr>
        <w:tblStyle w:val="3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3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center"/>
          </w:tcPr>
          <w:p>
            <w:pPr>
              <w:kinsoku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sz w:val="24"/>
                <w:szCs w:val="24"/>
              </w:rPr>
              <w:t>申</w:t>
            </w:r>
            <w:r>
              <w:rPr>
                <w:rFonts w:hint="eastAsia" w:ascii="仿宋_GB2312" w:hAnsi="宋体" w:eastAsia="仿宋_GB2312" w:cs="宋体"/>
                <w:color w:val="auto"/>
                <w:spacing w:val="-15"/>
                <w:sz w:val="24"/>
                <w:szCs w:val="24"/>
              </w:rPr>
              <w:t>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4133" w:type="dxa"/>
            <w:noWrap w:val="0"/>
            <w:tcMar>
              <w:top w:w="85" w:type="dxa"/>
              <w:left w:w="85" w:type="dxa"/>
              <w:right w:w="85" w:type="dxa"/>
            </w:tcMar>
            <w:vAlign w:val="center"/>
          </w:tcPr>
          <w:p>
            <w:pPr>
              <w:kinsoku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4"/>
                <w:sz w:val="24"/>
                <w:szCs w:val="24"/>
              </w:rPr>
              <w:t>联</w:t>
            </w:r>
            <w:r>
              <w:rPr>
                <w:rFonts w:hint="eastAsia" w:ascii="仿宋_GB2312" w:hAnsi="宋体" w:eastAsia="仿宋_GB2312" w:cs="宋体"/>
                <w:color w:val="auto"/>
                <w:spacing w:val="-12"/>
                <w:sz w:val="24"/>
                <w:szCs w:val="24"/>
              </w:rPr>
              <w:t>系人：</w:t>
            </w:r>
          </w:p>
        </w:tc>
        <w:tc>
          <w:tcPr>
            <w:tcW w:w="4933" w:type="dxa"/>
            <w:noWrap w:val="0"/>
            <w:tcMar>
              <w:top w:w="85" w:type="dxa"/>
              <w:left w:w="85" w:type="dxa"/>
              <w:right w:w="85" w:type="dxa"/>
            </w:tcMar>
            <w:vAlign w:val="center"/>
          </w:tcPr>
          <w:p>
            <w:pPr>
              <w:kinsoku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3"/>
                <w:sz w:val="24"/>
                <w:szCs w:val="24"/>
              </w:rPr>
              <w:t>联</w:t>
            </w:r>
            <w:r>
              <w:rPr>
                <w:rFonts w:hint="eastAsia" w:ascii="仿宋_GB2312" w:hAnsi="宋体" w:eastAsia="仿宋_GB2312" w:cs="宋体"/>
                <w:color w:val="auto"/>
                <w:spacing w:val="-10"/>
                <w:sz w:val="24"/>
                <w:szCs w:val="24"/>
              </w:rPr>
              <w:t>系方式：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center"/>
          </w:tcPr>
          <w:p>
            <w:pPr>
              <w:kinsoku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"/>
                <w:sz w:val="24"/>
                <w:szCs w:val="24"/>
              </w:rPr>
              <w:t>异议类型：□ 需求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修复   □ 故障受理   □ 软件优化   □ 信用档案</w:t>
            </w:r>
          </w:p>
          <w:p>
            <w:pPr>
              <w:kinsoku/>
              <w:jc w:val="both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15"/>
                <w:szCs w:val="15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3"/>
                <w:sz w:val="24"/>
                <w:szCs w:val="24"/>
              </w:rPr>
              <w:t>□ 评价结果   □ 其</w:t>
            </w:r>
            <w:r>
              <w:rPr>
                <w:rFonts w:hint="eastAsia" w:ascii="仿宋_GB2312" w:hAnsi="宋体" w:eastAsia="仿宋_GB2312" w:cs="宋体"/>
                <w:color w:val="auto"/>
                <w:spacing w:val="-2"/>
                <w:sz w:val="24"/>
                <w:szCs w:val="24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申请理由(可见附页)：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医保部门(股/科)意见：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医保部门分管领导 (局) 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6" w:hRule="atLeast"/>
          <w:jc w:val="center"/>
        </w:trPr>
        <w:tc>
          <w:tcPr>
            <w:tcW w:w="9066" w:type="dxa"/>
            <w:gridSpan w:val="2"/>
            <w:noWrap w:val="0"/>
            <w:tcMar>
              <w:top w:w="85" w:type="dxa"/>
              <w:left w:w="85" w:type="dxa"/>
              <w:right w:w="85" w:type="dxa"/>
            </w:tcMar>
            <w:vAlign w:val="top"/>
          </w:tcPr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信用异议处理结果：</w:t>
            </w: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pStyle w:val="2"/>
              <w:rPr>
                <w:rFonts w:hint="eastAsia" w:eastAsia="宋体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                                                       医疗保障局(盖章)</w:t>
            </w: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</w:p>
          <w:p>
            <w:pPr>
              <w:kinsoku/>
              <w:ind w:firstLine="4"/>
              <w:jc w:val="both"/>
              <w:textAlignment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 xml:space="preserve">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jQxMDE0NmY0NjkxNDJkNWMwNDdhZDAwMWYyMDYifQ=="/>
  </w:docVars>
  <w:rsids>
    <w:rsidRoot w:val="00000000"/>
    <w:rsid w:val="173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2023-07-26T02:16:18Z</dcterms:created>
  <dc:creator>Administrator</dc:creator>
  <cp:lastModifiedBy>哈里.奥弗斯特里特</cp:lastModifiedBy>
  <dcterms:modified xsi:type="dcterms:W3CDTF">2023-07-26T02:16:47Z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E8CAF596036143D2A8DFD800915AFC0F_12</vt:lpwstr>
  </property>
</Properties>
</file>